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9E5" w:rsidRDefault="002F49E5" w:rsidP="002F49E5">
      <w:pPr>
        <w:pStyle w:val="Heading2"/>
        <w:rPr>
          <w:lang w:val="en-GB"/>
        </w:rPr>
      </w:pPr>
      <w:r w:rsidRPr="002F49E5">
        <w:rPr>
          <w:lang w:val="en-GB"/>
        </w:rPr>
        <w:t>Report of the breakout group on CMSY at the WKLIFE V workshop</w:t>
      </w:r>
      <w:r w:rsidR="001F41B3">
        <w:rPr>
          <w:lang w:val="en-GB"/>
        </w:rPr>
        <w:t xml:space="preserve"> at IPMA</w:t>
      </w:r>
    </w:p>
    <w:p w:rsidR="002F49E5" w:rsidRPr="002F49E5" w:rsidRDefault="002F49E5" w:rsidP="002F49E5">
      <w:pPr>
        <w:pStyle w:val="Heading2"/>
        <w:rPr>
          <w:lang w:val="en-GB"/>
        </w:rPr>
      </w:pPr>
      <w:r w:rsidRPr="002F49E5">
        <w:rPr>
          <w:lang w:val="en-GB"/>
        </w:rPr>
        <w:t xml:space="preserve"> </w:t>
      </w:r>
      <w:proofErr w:type="gramStart"/>
      <w:r w:rsidRPr="002F49E5">
        <w:rPr>
          <w:lang w:val="en-GB"/>
        </w:rPr>
        <w:t>in</w:t>
      </w:r>
      <w:proofErr w:type="gramEnd"/>
      <w:r w:rsidRPr="002F49E5">
        <w:rPr>
          <w:lang w:val="en-GB"/>
        </w:rPr>
        <w:t xml:space="preserve"> Lisbon, 5-9 October 2015</w:t>
      </w:r>
    </w:p>
    <w:p w:rsidR="002F49E5" w:rsidRDefault="002F49E5" w:rsidP="00427FAD">
      <w:pPr>
        <w:spacing w:after="0" w:line="240" w:lineRule="auto"/>
        <w:rPr>
          <w:lang w:val="en-GB"/>
        </w:rPr>
      </w:pPr>
    </w:p>
    <w:p w:rsidR="00432265" w:rsidRPr="00432265" w:rsidRDefault="00432265" w:rsidP="00427FAD">
      <w:pPr>
        <w:spacing w:after="0" w:line="240" w:lineRule="auto"/>
        <w:rPr>
          <w:lang w:val="en-GB"/>
        </w:rPr>
      </w:pPr>
      <w:r w:rsidRPr="00432265">
        <w:rPr>
          <w:lang w:val="en-GB"/>
        </w:rPr>
        <w:t xml:space="preserve">Produced by Rainer Froese and </w:t>
      </w:r>
      <w:proofErr w:type="spellStart"/>
      <w:r w:rsidRPr="00432265">
        <w:rPr>
          <w:lang w:val="en-GB"/>
        </w:rPr>
        <w:t>Gianpaolo</w:t>
      </w:r>
      <w:proofErr w:type="spellEnd"/>
      <w:r w:rsidRPr="00432265">
        <w:rPr>
          <w:lang w:val="en-GB"/>
        </w:rPr>
        <w:t xml:space="preserve"> Coro</w:t>
      </w:r>
      <w:r w:rsidR="002B0B83">
        <w:rPr>
          <w:lang w:val="en-GB"/>
        </w:rPr>
        <w:t>,</w:t>
      </w:r>
      <w:r>
        <w:rPr>
          <w:lang w:val="en-GB"/>
        </w:rPr>
        <w:t xml:space="preserve"> October 2015</w:t>
      </w:r>
    </w:p>
    <w:p w:rsidR="00432265" w:rsidRDefault="00432265" w:rsidP="00427FAD">
      <w:pPr>
        <w:spacing w:after="0" w:line="240" w:lineRule="auto"/>
        <w:rPr>
          <w:b/>
          <w:lang w:val="en-GB"/>
        </w:rPr>
      </w:pPr>
    </w:p>
    <w:p w:rsidR="00A73E05" w:rsidRDefault="00A73E05" w:rsidP="00427FAD">
      <w:pPr>
        <w:spacing w:after="0" w:line="240" w:lineRule="auto"/>
        <w:rPr>
          <w:b/>
          <w:lang w:val="en-GB"/>
        </w:rPr>
      </w:pPr>
      <w:r>
        <w:rPr>
          <w:b/>
          <w:lang w:val="en-GB"/>
        </w:rPr>
        <w:t>Members of breakout group:</w:t>
      </w:r>
    </w:p>
    <w:p w:rsidR="00A73E05" w:rsidRPr="00A73E05" w:rsidRDefault="00A73E05" w:rsidP="00427FAD">
      <w:pPr>
        <w:spacing w:after="0" w:line="240" w:lineRule="auto"/>
        <w:rPr>
          <w:lang w:val="en-GB"/>
        </w:rPr>
      </w:pPr>
      <w:r w:rsidRPr="00A73E05">
        <w:rPr>
          <w:lang w:val="en-GB"/>
        </w:rPr>
        <w:t>Rainer Froese, GEOMAR</w:t>
      </w:r>
      <w:r>
        <w:rPr>
          <w:lang w:val="en-GB"/>
        </w:rPr>
        <w:t>, Germany</w:t>
      </w:r>
      <w:r w:rsidRPr="00A73E05">
        <w:rPr>
          <w:lang w:val="en-GB"/>
        </w:rPr>
        <w:t xml:space="preserve"> (chair)</w:t>
      </w:r>
      <w:r w:rsidR="00D33727">
        <w:rPr>
          <w:lang w:val="en-GB"/>
        </w:rPr>
        <w:t>, rfroese@geomar.de</w:t>
      </w:r>
    </w:p>
    <w:p w:rsidR="00A73E05" w:rsidRPr="00AD62F7" w:rsidRDefault="002B0B83" w:rsidP="00427FAD">
      <w:pPr>
        <w:spacing w:after="0" w:line="240" w:lineRule="auto"/>
        <w:rPr>
          <w:lang w:val="it-IT"/>
        </w:rPr>
      </w:pPr>
      <w:r w:rsidRPr="00AD62F7">
        <w:rPr>
          <w:lang w:val="it-IT"/>
        </w:rPr>
        <w:t>Gianpaolo Coro, CNR</w:t>
      </w:r>
      <w:r w:rsidR="00A73E05" w:rsidRPr="00AD62F7">
        <w:rPr>
          <w:lang w:val="it-IT"/>
        </w:rPr>
        <w:t xml:space="preserve">, </w:t>
      </w:r>
      <w:proofErr w:type="spellStart"/>
      <w:r w:rsidR="00A73E05" w:rsidRPr="00AD62F7">
        <w:rPr>
          <w:lang w:val="it-IT"/>
        </w:rPr>
        <w:t>Italy</w:t>
      </w:r>
      <w:proofErr w:type="spellEnd"/>
      <w:r w:rsidR="00795666" w:rsidRPr="00AD62F7">
        <w:rPr>
          <w:lang w:val="it-IT"/>
        </w:rPr>
        <w:t>, gianpaolo.coro@isti.cnr.it</w:t>
      </w:r>
    </w:p>
    <w:p w:rsidR="00A73E05" w:rsidRDefault="00A73E05" w:rsidP="00427FAD">
      <w:pPr>
        <w:spacing w:after="0" w:line="240" w:lineRule="auto"/>
        <w:rPr>
          <w:lang w:val="en-GB"/>
        </w:rPr>
      </w:pPr>
      <w:r>
        <w:rPr>
          <w:lang w:val="en-GB"/>
        </w:rPr>
        <w:t xml:space="preserve">Holger </w:t>
      </w:r>
      <w:proofErr w:type="spellStart"/>
      <w:r>
        <w:rPr>
          <w:lang w:val="en-GB"/>
        </w:rPr>
        <w:t>Haslob</w:t>
      </w:r>
      <w:proofErr w:type="spellEnd"/>
      <w:r>
        <w:rPr>
          <w:lang w:val="en-GB"/>
        </w:rPr>
        <w:t xml:space="preserve">, </w:t>
      </w:r>
      <w:proofErr w:type="spellStart"/>
      <w:r>
        <w:rPr>
          <w:lang w:val="en-GB"/>
        </w:rPr>
        <w:t>Thünen</w:t>
      </w:r>
      <w:proofErr w:type="spellEnd"/>
      <w:r>
        <w:rPr>
          <w:lang w:val="en-GB"/>
        </w:rPr>
        <w:t xml:space="preserve"> Institute</w:t>
      </w:r>
      <w:r w:rsidR="002B0B83">
        <w:rPr>
          <w:lang w:val="en-GB"/>
        </w:rPr>
        <w:t xml:space="preserve"> of Sea Fisheries</w:t>
      </w:r>
      <w:r>
        <w:rPr>
          <w:lang w:val="en-GB"/>
        </w:rPr>
        <w:t>, Germany</w:t>
      </w:r>
    </w:p>
    <w:p w:rsidR="00A73E05" w:rsidRDefault="00A73E05" w:rsidP="00427FAD">
      <w:pPr>
        <w:spacing w:after="0" w:line="240" w:lineRule="auto"/>
      </w:pPr>
      <w:r>
        <w:t xml:space="preserve">Luis </w:t>
      </w:r>
      <w:proofErr w:type="spellStart"/>
      <w:r>
        <w:t>Ridao</w:t>
      </w:r>
      <w:proofErr w:type="spellEnd"/>
      <w:r>
        <w:t xml:space="preserve"> Cruz, Faroe Marine Research Institute, Faroes Islands</w:t>
      </w:r>
    </w:p>
    <w:p w:rsidR="00A73E05" w:rsidRPr="00A73E05" w:rsidRDefault="006058F0" w:rsidP="00427FAD">
      <w:pPr>
        <w:spacing w:after="0" w:line="240" w:lineRule="auto"/>
        <w:rPr>
          <w:lang w:val="en-GB"/>
        </w:rPr>
      </w:pPr>
      <w:r>
        <w:rPr>
          <w:lang w:val="en-GB"/>
        </w:rPr>
        <w:t xml:space="preserve">David Miller, </w:t>
      </w:r>
      <w:r w:rsidR="002B0B83">
        <w:rPr>
          <w:lang w:val="en-GB"/>
        </w:rPr>
        <w:t>IMARES</w:t>
      </w:r>
      <w:r>
        <w:rPr>
          <w:lang w:val="en-GB"/>
        </w:rPr>
        <w:t>, Netherlands</w:t>
      </w:r>
    </w:p>
    <w:p w:rsidR="00A73E05" w:rsidRDefault="00A73E05" w:rsidP="00427FAD">
      <w:pPr>
        <w:spacing w:after="0" w:line="240" w:lineRule="auto"/>
        <w:rPr>
          <w:b/>
          <w:lang w:val="en-GB"/>
        </w:rPr>
      </w:pPr>
    </w:p>
    <w:p w:rsidR="00883DA6" w:rsidRPr="00883DA6" w:rsidRDefault="00883DA6" w:rsidP="00B80296">
      <w:pPr>
        <w:pStyle w:val="Heading2"/>
        <w:rPr>
          <w:lang w:val="en-GB"/>
        </w:rPr>
      </w:pPr>
      <w:r w:rsidRPr="00883DA6">
        <w:rPr>
          <w:lang w:val="en-GB"/>
        </w:rPr>
        <w:t>Content</w:t>
      </w:r>
      <w:r w:rsidR="00A73E05">
        <w:rPr>
          <w:lang w:val="en-GB"/>
        </w:rPr>
        <w:t xml:space="preserve"> of Report</w:t>
      </w:r>
    </w:p>
    <w:p w:rsidR="006C42C4" w:rsidRDefault="006C42C4" w:rsidP="00427FAD">
      <w:pPr>
        <w:spacing w:after="0" w:line="240" w:lineRule="auto"/>
        <w:rPr>
          <w:lang w:val="en-GB"/>
        </w:rPr>
      </w:pPr>
      <w:r>
        <w:rPr>
          <w:lang w:val="en-GB"/>
        </w:rPr>
        <w:t>General introduction to CMSY</w:t>
      </w:r>
      <w:r w:rsidR="00B80296">
        <w:rPr>
          <w:lang w:val="en-GB"/>
        </w:rPr>
        <w:tab/>
      </w:r>
      <w:r w:rsidR="00B80296">
        <w:rPr>
          <w:lang w:val="en-GB"/>
        </w:rPr>
        <w:tab/>
      </w:r>
      <w:r w:rsidR="00B80296">
        <w:rPr>
          <w:lang w:val="en-GB"/>
        </w:rPr>
        <w:tab/>
      </w:r>
      <w:r w:rsidR="00B80296">
        <w:rPr>
          <w:lang w:val="en-GB"/>
        </w:rPr>
        <w:tab/>
      </w:r>
      <w:r w:rsidR="00B80296">
        <w:rPr>
          <w:lang w:val="en-GB"/>
        </w:rPr>
        <w:tab/>
      </w:r>
      <w:r w:rsidR="00B80296">
        <w:rPr>
          <w:lang w:val="en-GB"/>
        </w:rPr>
        <w:tab/>
      </w:r>
      <w:r w:rsidR="00B80296">
        <w:rPr>
          <w:lang w:val="en-GB"/>
        </w:rPr>
        <w:tab/>
      </w:r>
      <w:r w:rsidR="00B80296">
        <w:rPr>
          <w:lang w:val="en-GB"/>
        </w:rPr>
        <w:tab/>
      </w:r>
      <w:r w:rsidR="00B80296">
        <w:rPr>
          <w:lang w:val="en-GB"/>
        </w:rPr>
        <w:tab/>
        <w:t>1</w:t>
      </w:r>
    </w:p>
    <w:p w:rsidR="006C42C4" w:rsidRDefault="006C42C4" w:rsidP="00427FAD">
      <w:pPr>
        <w:spacing w:after="0" w:line="240" w:lineRule="auto"/>
        <w:rPr>
          <w:lang w:val="en-GB"/>
        </w:rPr>
      </w:pPr>
    </w:p>
    <w:p w:rsidR="0072379E" w:rsidRDefault="0072379E" w:rsidP="00427FAD">
      <w:pPr>
        <w:spacing w:after="0" w:line="240" w:lineRule="auto"/>
        <w:rPr>
          <w:lang w:val="en-GB"/>
        </w:rPr>
      </w:pPr>
      <w:r>
        <w:rPr>
          <w:lang w:val="en-GB"/>
        </w:rPr>
        <w:t xml:space="preserve">How to find the most probable estimates of </w:t>
      </w:r>
      <w:r w:rsidRPr="002B0B83">
        <w:rPr>
          <w:i/>
          <w:lang w:val="en-GB"/>
        </w:rPr>
        <w:t>r</w:t>
      </w:r>
      <w:r>
        <w:rPr>
          <w:lang w:val="en-GB"/>
        </w:rPr>
        <w:t xml:space="preserve"> and </w:t>
      </w:r>
      <w:r w:rsidRPr="002B0B83">
        <w:rPr>
          <w:i/>
          <w:lang w:val="en-GB"/>
        </w:rPr>
        <w:t>k</w:t>
      </w:r>
      <w:r w:rsidR="00530AEA">
        <w:rPr>
          <w:lang w:val="en-GB"/>
        </w:rPr>
        <w:t xml:space="preserve"> </w:t>
      </w:r>
      <w:r>
        <w:rPr>
          <w:lang w:val="en-GB"/>
        </w:rPr>
        <w:t xml:space="preserve">among viable </w:t>
      </w:r>
      <w:r w:rsidRPr="0072379E">
        <w:rPr>
          <w:i/>
          <w:lang w:val="en-GB"/>
        </w:rPr>
        <w:t>r-k</w:t>
      </w:r>
      <w:r>
        <w:rPr>
          <w:lang w:val="en-GB"/>
        </w:rPr>
        <w:t xml:space="preserve"> pairs</w:t>
      </w:r>
      <w:r w:rsidR="00B80296">
        <w:rPr>
          <w:lang w:val="en-GB"/>
        </w:rPr>
        <w:tab/>
      </w:r>
      <w:r w:rsidR="00B80296">
        <w:rPr>
          <w:lang w:val="en-GB"/>
        </w:rPr>
        <w:tab/>
      </w:r>
      <w:r w:rsidR="00B80296">
        <w:rPr>
          <w:lang w:val="en-GB"/>
        </w:rPr>
        <w:tab/>
        <w:t>3</w:t>
      </w:r>
    </w:p>
    <w:p w:rsidR="0072379E" w:rsidRDefault="0072379E" w:rsidP="00427FAD">
      <w:pPr>
        <w:spacing w:after="0" w:line="240" w:lineRule="auto"/>
        <w:rPr>
          <w:lang w:val="en-GB"/>
        </w:rPr>
      </w:pPr>
    </w:p>
    <w:p w:rsidR="00883DA6" w:rsidRDefault="00883DA6" w:rsidP="00427FAD">
      <w:pPr>
        <w:spacing w:after="0" w:line="240" w:lineRule="auto"/>
        <w:rPr>
          <w:lang w:val="en-GB"/>
        </w:rPr>
      </w:pPr>
      <w:r w:rsidRPr="00883DA6">
        <w:rPr>
          <w:lang w:val="en-GB"/>
        </w:rPr>
        <w:t>Testing the sensitivity of CMSY to depletion patterns and resilience of stocks</w:t>
      </w:r>
      <w:r>
        <w:rPr>
          <w:lang w:val="en-GB"/>
        </w:rPr>
        <w:t xml:space="preserve"> </w:t>
      </w:r>
      <w:r w:rsidR="00B80296">
        <w:rPr>
          <w:lang w:val="en-GB"/>
        </w:rPr>
        <w:tab/>
      </w:r>
      <w:r w:rsidR="00B80296">
        <w:rPr>
          <w:lang w:val="en-GB"/>
        </w:rPr>
        <w:tab/>
      </w:r>
      <w:r w:rsidR="00B80296">
        <w:rPr>
          <w:lang w:val="en-GB"/>
        </w:rPr>
        <w:tab/>
        <w:t>4</w:t>
      </w:r>
      <w:r>
        <w:rPr>
          <w:lang w:val="en-GB"/>
        </w:rPr>
        <w:tab/>
      </w:r>
    </w:p>
    <w:p w:rsidR="00883DA6" w:rsidRDefault="00883DA6" w:rsidP="00427FAD">
      <w:pPr>
        <w:spacing w:after="0" w:line="240" w:lineRule="auto"/>
        <w:rPr>
          <w:lang w:val="en-GB"/>
        </w:rPr>
      </w:pPr>
    </w:p>
    <w:p w:rsidR="00883DA6" w:rsidRDefault="00694CAA" w:rsidP="00427FAD">
      <w:pPr>
        <w:spacing w:after="0" w:line="240" w:lineRule="auto"/>
        <w:rPr>
          <w:lang w:val="en-GB"/>
        </w:rPr>
      </w:pPr>
      <w:r w:rsidRPr="00694CAA">
        <w:rPr>
          <w:lang w:val="en-GB"/>
        </w:rPr>
        <w:t>CMSY analysis of catch data of fully assessed stocks</w:t>
      </w:r>
      <w:r w:rsidR="00A76369">
        <w:rPr>
          <w:lang w:val="en-GB"/>
        </w:rPr>
        <w:tab/>
      </w:r>
      <w:r w:rsidR="00A76369">
        <w:rPr>
          <w:lang w:val="en-GB"/>
        </w:rPr>
        <w:tab/>
      </w:r>
      <w:r w:rsidR="00A76369">
        <w:rPr>
          <w:lang w:val="en-GB"/>
        </w:rPr>
        <w:tab/>
      </w:r>
      <w:r w:rsidR="00A76369">
        <w:rPr>
          <w:lang w:val="en-GB"/>
        </w:rPr>
        <w:tab/>
      </w:r>
      <w:r w:rsidR="00A76369">
        <w:rPr>
          <w:lang w:val="en-GB"/>
        </w:rPr>
        <w:tab/>
      </w:r>
      <w:r w:rsidR="00A76369">
        <w:rPr>
          <w:lang w:val="en-GB"/>
        </w:rPr>
        <w:tab/>
        <w:t>7</w:t>
      </w:r>
    </w:p>
    <w:p w:rsidR="00883DA6" w:rsidRDefault="00883DA6" w:rsidP="00427FAD">
      <w:pPr>
        <w:spacing w:after="0" w:line="240" w:lineRule="auto"/>
        <w:rPr>
          <w:lang w:val="en-GB"/>
        </w:rPr>
      </w:pPr>
    </w:p>
    <w:p w:rsidR="00883DA6" w:rsidRDefault="00883DA6" w:rsidP="00427FAD">
      <w:pPr>
        <w:spacing w:after="0" w:line="240" w:lineRule="auto"/>
        <w:rPr>
          <w:lang w:val="en-GB"/>
        </w:rPr>
      </w:pPr>
      <w:r>
        <w:rPr>
          <w:lang w:val="en-GB"/>
        </w:rPr>
        <w:t xml:space="preserve">CMSY </w:t>
      </w:r>
      <w:r w:rsidR="00694CAA">
        <w:rPr>
          <w:lang w:val="en-GB"/>
        </w:rPr>
        <w:t xml:space="preserve">analysis </w:t>
      </w:r>
      <w:r>
        <w:rPr>
          <w:lang w:val="en-GB"/>
        </w:rPr>
        <w:t>o</w:t>
      </w:r>
      <w:r w:rsidR="00694CAA">
        <w:rPr>
          <w:lang w:val="en-GB"/>
        </w:rPr>
        <w:t>f</w:t>
      </w:r>
      <w:r>
        <w:rPr>
          <w:lang w:val="en-GB"/>
        </w:rPr>
        <w:t xml:space="preserve"> catch data of data-limited stocks</w:t>
      </w:r>
      <w:r w:rsidR="00A76369">
        <w:rPr>
          <w:lang w:val="en-GB"/>
        </w:rPr>
        <w:tab/>
      </w:r>
      <w:r w:rsidR="00A76369">
        <w:rPr>
          <w:lang w:val="en-GB"/>
        </w:rPr>
        <w:tab/>
      </w:r>
      <w:r w:rsidR="00A76369">
        <w:rPr>
          <w:lang w:val="en-GB"/>
        </w:rPr>
        <w:tab/>
      </w:r>
      <w:r w:rsidR="00A76369">
        <w:rPr>
          <w:lang w:val="en-GB"/>
        </w:rPr>
        <w:tab/>
      </w:r>
      <w:r w:rsidR="00A76369">
        <w:rPr>
          <w:lang w:val="en-GB"/>
        </w:rPr>
        <w:tab/>
      </w:r>
      <w:r w:rsidR="00A76369">
        <w:rPr>
          <w:lang w:val="en-GB"/>
        </w:rPr>
        <w:tab/>
        <w:t>13</w:t>
      </w:r>
    </w:p>
    <w:p w:rsidR="00883DA6" w:rsidRDefault="00883DA6" w:rsidP="00427FAD">
      <w:pPr>
        <w:spacing w:after="0" w:line="240" w:lineRule="auto"/>
        <w:rPr>
          <w:lang w:val="en-GB"/>
        </w:rPr>
      </w:pPr>
    </w:p>
    <w:p w:rsidR="00883DA6" w:rsidRDefault="00883DA6" w:rsidP="00427FAD">
      <w:pPr>
        <w:spacing w:after="0" w:line="240" w:lineRule="auto"/>
        <w:rPr>
          <w:lang w:val="en-GB"/>
        </w:rPr>
      </w:pPr>
      <w:r>
        <w:rPr>
          <w:lang w:val="en-GB"/>
        </w:rPr>
        <w:t>Comparing r</w:t>
      </w:r>
      <w:r w:rsidR="00694CAA">
        <w:rPr>
          <w:lang w:val="en-GB"/>
        </w:rPr>
        <w:t>esults with observation error of catch with</w:t>
      </w:r>
      <w:r w:rsidR="00795666">
        <w:rPr>
          <w:lang w:val="en-GB"/>
        </w:rPr>
        <w:t xml:space="preserve"> sigma</w:t>
      </w:r>
      <w:r>
        <w:rPr>
          <w:lang w:val="en-GB"/>
        </w:rPr>
        <w:t xml:space="preserve"> 0.</w:t>
      </w:r>
      <w:r w:rsidR="00694CAA">
        <w:rPr>
          <w:lang w:val="en-GB"/>
        </w:rPr>
        <w:t>1</w:t>
      </w:r>
      <w:r>
        <w:rPr>
          <w:lang w:val="en-GB"/>
        </w:rPr>
        <w:t xml:space="preserve"> and 0.2</w:t>
      </w:r>
      <w:r w:rsidR="00A76369">
        <w:rPr>
          <w:lang w:val="en-GB"/>
        </w:rPr>
        <w:tab/>
      </w:r>
      <w:r w:rsidR="00A76369">
        <w:rPr>
          <w:lang w:val="en-GB"/>
        </w:rPr>
        <w:tab/>
      </w:r>
      <w:r w:rsidR="00A76369">
        <w:rPr>
          <w:lang w:val="en-GB"/>
        </w:rPr>
        <w:tab/>
        <w:t>23</w:t>
      </w:r>
    </w:p>
    <w:p w:rsidR="00883DA6" w:rsidRDefault="00883DA6" w:rsidP="00427FAD">
      <w:pPr>
        <w:spacing w:after="0" w:line="240" w:lineRule="auto"/>
        <w:rPr>
          <w:lang w:val="en-GB"/>
        </w:rPr>
      </w:pPr>
    </w:p>
    <w:p w:rsidR="006C42C4" w:rsidRDefault="006C42C4" w:rsidP="00427FAD">
      <w:pPr>
        <w:spacing w:after="0" w:line="240" w:lineRule="auto"/>
        <w:rPr>
          <w:lang w:val="en-GB"/>
        </w:rPr>
      </w:pPr>
      <w:r>
        <w:rPr>
          <w:lang w:val="en-GB"/>
        </w:rPr>
        <w:t>References</w:t>
      </w:r>
      <w:r w:rsidR="00A76369">
        <w:rPr>
          <w:lang w:val="en-GB"/>
        </w:rPr>
        <w:tab/>
      </w:r>
      <w:r w:rsidR="00A76369">
        <w:rPr>
          <w:lang w:val="en-GB"/>
        </w:rPr>
        <w:tab/>
      </w:r>
      <w:r w:rsidR="00A76369">
        <w:rPr>
          <w:lang w:val="en-GB"/>
        </w:rPr>
        <w:tab/>
      </w:r>
      <w:r w:rsidR="00A76369">
        <w:rPr>
          <w:lang w:val="en-GB"/>
        </w:rPr>
        <w:tab/>
      </w:r>
      <w:r w:rsidR="00A76369">
        <w:rPr>
          <w:lang w:val="en-GB"/>
        </w:rPr>
        <w:tab/>
      </w:r>
      <w:r w:rsidR="00A76369">
        <w:rPr>
          <w:lang w:val="en-GB"/>
        </w:rPr>
        <w:tab/>
      </w:r>
      <w:r w:rsidR="00A76369">
        <w:rPr>
          <w:lang w:val="en-GB"/>
        </w:rPr>
        <w:tab/>
      </w:r>
      <w:r w:rsidR="00A76369">
        <w:rPr>
          <w:lang w:val="en-GB"/>
        </w:rPr>
        <w:tab/>
      </w:r>
      <w:r w:rsidR="00A76369">
        <w:rPr>
          <w:lang w:val="en-GB"/>
        </w:rPr>
        <w:tab/>
      </w:r>
      <w:r w:rsidR="00A76369">
        <w:rPr>
          <w:lang w:val="en-GB"/>
        </w:rPr>
        <w:tab/>
      </w:r>
      <w:r w:rsidR="00A76369">
        <w:rPr>
          <w:lang w:val="en-GB"/>
        </w:rPr>
        <w:tab/>
        <w:t>27</w:t>
      </w:r>
    </w:p>
    <w:p w:rsidR="006C42C4" w:rsidRDefault="006C42C4" w:rsidP="00427FAD">
      <w:pPr>
        <w:spacing w:after="0" w:line="240" w:lineRule="auto"/>
        <w:rPr>
          <w:lang w:val="en-GB"/>
        </w:rPr>
      </w:pPr>
    </w:p>
    <w:p w:rsidR="0072379E" w:rsidRDefault="0072379E" w:rsidP="002F49E5">
      <w:pPr>
        <w:pStyle w:val="Heading3"/>
        <w:rPr>
          <w:lang w:val="en-GB"/>
        </w:rPr>
      </w:pPr>
      <w:r>
        <w:rPr>
          <w:lang w:val="en-GB"/>
        </w:rPr>
        <w:t>General introduction to CMSY</w:t>
      </w:r>
    </w:p>
    <w:p w:rsidR="0072379E" w:rsidRPr="0072379E" w:rsidRDefault="0072379E" w:rsidP="0072379E">
      <w:r w:rsidRPr="0072379E">
        <w:t>CMSY is a method for estimating maximum sustainable yield (</w:t>
      </w:r>
      <w:r w:rsidRPr="0072379E">
        <w:rPr>
          <w:i/>
        </w:rPr>
        <w:t>MSY</w:t>
      </w:r>
      <w:r w:rsidRPr="0072379E">
        <w:t>) and related fisheries reference points (</w:t>
      </w:r>
      <w:proofErr w:type="spellStart"/>
      <w:r w:rsidRPr="0072379E">
        <w:rPr>
          <w:i/>
        </w:rPr>
        <w:t>B</w:t>
      </w:r>
      <w:r w:rsidRPr="0072379E">
        <w:rPr>
          <w:i/>
          <w:vertAlign w:val="subscript"/>
        </w:rPr>
        <w:t>msy</w:t>
      </w:r>
      <w:proofErr w:type="spellEnd"/>
      <w:r w:rsidRPr="0072379E">
        <w:t xml:space="preserve">, </w:t>
      </w:r>
      <w:proofErr w:type="spellStart"/>
      <w:r w:rsidRPr="0072379E">
        <w:rPr>
          <w:i/>
        </w:rPr>
        <w:t>F</w:t>
      </w:r>
      <w:r w:rsidRPr="0072379E">
        <w:rPr>
          <w:i/>
          <w:vertAlign w:val="subscript"/>
        </w:rPr>
        <w:t>msy</w:t>
      </w:r>
      <w:proofErr w:type="spellEnd"/>
      <w:r w:rsidRPr="0072379E">
        <w:t>) from catch data and resilience</w:t>
      </w:r>
      <w:r w:rsidR="00BE3073">
        <w:t xml:space="preserve">, </w:t>
      </w:r>
      <w:r w:rsidR="00BE3073" w:rsidRPr="004F4D13">
        <w:t xml:space="preserve">developed by </w:t>
      </w:r>
      <w:r w:rsidR="00530AEA">
        <w:t>Froese et al. (2015)</w:t>
      </w:r>
      <w:r w:rsidRPr="0072379E">
        <w:t>. It is an advanced implementation of the Catch-MSY me</w:t>
      </w:r>
      <w:r w:rsidR="00795666">
        <w:t>thod of Martell &amp; Froese (2013).</w:t>
      </w:r>
      <w:r w:rsidRPr="0072379E">
        <w:t xml:space="preserve"> </w:t>
      </w:r>
      <w:r w:rsidR="00795666">
        <w:t>CMSY</w:t>
      </w:r>
      <w:r w:rsidRPr="0072379E">
        <w:t xml:space="preserve"> was tested and found satisfactory at the WKLIVE IV workshop in Lisbon, October 2014 (ICES 2014)</w:t>
      </w:r>
      <w:r>
        <w:t xml:space="preserve"> and at an ICCAT workshop on data limited stocks in Madrid, June 2015 (Froese 2015)</w:t>
      </w:r>
      <w:r w:rsidRPr="0072379E">
        <w:t xml:space="preserve">. If managers, experts or stakeholders have a perception about the depletion history and the current status of a given stock, then CMSY can test such hypotheses against observed catches and the known resilience of the species. If combinations of productivity and stock size are found that are compatible with catches and resilience, then the stock status and exploitation rate are presented in an MSY-framework. CMSY has been tested against simulated data, where the “true” parameter values were known, and against over one hundred fully assessed stocks, with good agreement between CMSY predictions and “true” or observed data. </w:t>
      </w:r>
      <w:r w:rsidR="00795666">
        <w:t xml:space="preserve">The full documentation of these tests was available to the participants of WKLIFE V </w:t>
      </w:r>
      <w:r w:rsidR="00530AEA">
        <w:t>and will be published as online supplement to Froese et al. (2015), which was</w:t>
      </w:r>
      <w:r w:rsidRPr="0072379E">
        <w:t xml:space="preserve"> </w:t>
      </w:r>
      <w:r w:rsidR="00795666">
        <w:t xml:space="preserve">accepted </w:t>
      </w:r>
      <w:r w:rsidR="00530AEA">
        <w:t>pending</w:t>
      </w:r>
      <w:r w:rsidR="00795666">
        <w:t xml:space="preserve"> revision</w:t>
      </w:r>
      <w:r w:rsidRPr="0072379E">
        <w:t xml:space="preserve"> as of this writing. </w:t>
      </w:r>
      <w:r w:rsidR="00795666">
        <w:t>This report</w:t>
      </w:r>
      <w:r w:rsidRPr="0072379E">
        <w:t xml:space="preserve"> contains </w:t>
      </w:r>
      <w:r w:rsidR="00795666">
        <w:t>several examples</w:t>
      </w:r>
      <w:r w:rsidRPr="0072379E">
        <w:t xml:space="preserve"> of </w:t>
      </w:r>
      <w:r w:rsidR="00795666">
        <w:t>applying</w:t>
      </w:r>
      <w:r w:rsidRPr="0072379E">
        <w:t xml:space="preserve"> CMSY</w:t>
      </w:r>
      <w:r w:rsidR="00795666">
        <w:t xml:space="preserve"> to catch data made available at WKLIFE V. Note that </w:t>
      </w:r>
      <w:r w:rsidR="00795666">
        <w:lastRenderedPageBreak/>
        <w:t>part of the CMSY code is a Bayesian state-space implementation of a full Schaefer model (BSM). If abundance data are made available, e.g. as total biomass, c</w:t>
      </w:r>
      <w:r w:rsidR="001F41B3">
        <w:t xml:space="preserve">atch </w:t>
      </w:r>
      <w:r w:rsidR="00795666">
        <w:t>p</w:t>
      </w:r>
      <w:r w:rsidR="001F41B3">
        <w:t xml:space="preserve">er </w:t>
      </w:r>
      <w:r w:rsidR="00795666">
        <w:t>u</w:t>
      </w:r>
      <w:r w:rsidR="001F41B3">
        <w:t xml:space="preserve">nit of </w:t>
      </w:r>
      <w:r w:rsidR="00795666">
        <w:t>e</w:t>
      </w:r>
      <w:r w:rsidR="001F41B3">
        <w:t>ffort</w:t>
      </w:r>
      <w:r w:rsidR="00795666">
        <w:t>, or stock size index, then BSM will analyze these data and show the results in the printout and in the graphical output, so that CMSY results are put in perspective. BSM results can also be used in their own right. Note that time series of abundance can be shorter</w:t>
      </w:r>
      <w:r w:rsidR="00530AEA">
        <w:t xml:space="preserve"> (=start later)</w:t>
      </w:r>
      <w:r w:rsidR="00795666">
        <w:t xml:space="preserve"> than those for catches</w:t>
      </w:r>
      <w:r w:rsidR="00B53F4D">
        <w:t xml:space="preserve">. If abundance data are available </w:t>
      </w:r>
      <w:r w:rsidR="00530AEA">
        <w:t>for fewer than e.g. 9 years, the</w:t>
      </w:r>
      <w:r w:rsidR="00B53F4D">
        <w:t>n they are</w:t>
      </w:r>
      <w:r w:rsidR="001F41B3">
        <w:t xml:space="preserve"> not analyzed by BSM but shown with</w:t>
      </w:r>
      <w:r w:rsidR="00B53F4D">
        <w:t xml:space="preserve"> a second Y-axis in the CMSY graphical output. </w:t>
      </w:r>
    </w:p>
    <w:p w:rsidR="0072379E" w:rsidRDefault="0072379E" w:rsidP="0072379E">
      <w:r w:rsidRPr="0072379E">
        <w:t>With the CMSY method, prior parameter ranges for the maximum intrinsic range of population increase (</w:t>
      </w:r>
      <w:r w:rsidRPr="0072379E">
        <w:rPr>
          <w:i/>
        </w:rPr>
        <w:t>r</w:t>
      </w:r>
      <w:r w:rsidRPr="0072379E">
        <w:t>) and for unexploited population size or carrying capacity (</w:t>
      </w:r>
      <w:r w:rsidRPr="0072379E">
        <w:rPr>
          <w:i/>
        </w:rPr>
        <w:t>k</w:t>
      </w:r>
      <w:r w:rsidRPr="0072379E">
        <w:t xml:space="preserve">) are filtered with a Monte Carlo approach to detect ‘viable’ </w:t>
      </w:r>
      <w:r w:rsidRPr="0072379E">
        <w:rPr>
          <w:i/>
        </w:rPr>
        <w:t>r-k</w:t>
      </w:r>
      <w:r w:rsidRPr="0072379E">
        <w:t xml:space="preserve"> pairs. A parameter pair is</w:t>
      </w:r>
      <w:r w:rsidR="00530AEA">
        <w:t xml:space="preserve"> deemed</w:t>
      </w:r>
      <w:r w:rsidRPr="0072379E">
        <w:t xml:space="preserve"> ‘viable’ if the corresponding biomass trajectories calculated with a Schaefer model are compatible with the observed catches, in the sense that predicted biomass does not overshoot </w:t>
      </w:r>
      <w:r w:rsidR="00530AEA">
        <w:t xml:space="preserve">assumed </w:t>
      </w:r>
      <w:r w:rsidRPr="0072379E">
        <w:t xml:space="preserve">carrying capacity nor crash the stock. Also, predicted biomass shall be compatible with prior estimates of relative biomass ranges for the beginning and the end of the respective time series. Optionally, a third intermediate prior biomass range can be provided to reflect extraordinary year classes or stock depletions. Also optionally, an indication whether the stock is likely to crash within three years if current catches continue can be given. This will improve the estimation of biomass in the final years. </w:t>
      </w:r>
      <w:r w:rsidR="001F41B3">
        <w:t>Examples of q</w:t>
      </w:r>
      <w:r w:rsidR="0059203E">
        <w:t>uestions to be put to experts to derive the priors required by CMSY are shown in Table 1.</w:t>
      </w:r>
    </w:p>
    <w:p w:rsidR="0059203E" w:rsidRPr="00E224DD" w:rsidRDefault="0059203E" w:rsidP="0059203E">
      <w:pPr>
        <w:rPr>
          <w:rFonts w:ascii="Times New Roman" w:hAnsi="Times New Roman"/>
          <w:sz w:val="20"/>
          <w:szCs w:val="20"/>
        </w:rPr>
      </w:pPr>
      <w:r w:rsidRPr="00E224DD">
        <w:rPr>
          <w:rFonts w:ascii="Times New Roman" w:hAnsi="Times New Roman"/>
          <w:b/>
          <w:bCs/>
          <w:sz w:val="20"/>
          <w:szCs w:val="20"/>
        </w:rPr>
        <w:t xml:space="preserve">Table </w:t>
      </w:r>
      <w:r>
        <w:rPr>
          <w:rFonts w:ascii="Times New Roman" w:hAnsi="Times New Roman"/>
          <w:b/>
          <w:bCs/>
          <w:sz w:val="20"/>
          <w:szCs w:val="20"/>
        </w:rPr>
        <w:t>1</w:t>
      </w:r>
      <w:r w:rsidRPr="00E224DD">
        <w:rPr>
          <w:rFonts w:ascii="Times New Roman" w:hAnsi="Times New Roman"/>
          <w:bCs/>
          <w:sz w:val="20"/>
          <w:szCs w:val="20"/>
        </w:rPr>
        <w:t>.</w:t>
      </w:r>
      <w:r w:rsidRPr="00E224DD">
        <w:rPr>
          <w:rFonts w:ascii="Times New Roman" w:hAnsi="Times New Roman"/>
          <w:sz w:val="20"/>
          <w:szCs w:val="20"/>
        </w:rPr>
        <w:t xml:space="preserve"> </w:t>
      </w:r>
      <w:proofErr w:type="gramStart"/>
      <w:r>
        <w:rPr>
          <w:rFonts w:ascii="Times New Roman" w:hAnsi="Times New Roman"/>
          <w:sz w:val="20"/>
          <w:szCs w:val="20"/>
        </w:rPr>
        <w:t>Example</w:t>
      </w:r>
      <w:r w:rsidR="00530AEA">
        <w:rPr>
          <w:rFonts w:ascii="Times New Roman" w:hAnsi="Times New Roman"/>
          <w:sz w:val="20"/>
          <w:szCs w:val="20"/>
        </w:rPr>
        <w:t>s</w:t>
      </w:r>
      <w:r>
        <w:rPr>
          <w:rFonts w:ascii="Times New Roman" w:hAnsi="Times New Roman"/>
          <w:sz w:val="20"/>
          <w:szCs w:val="20"/>
        </w:rPr>
        <w:t xml:space="preserve"> of questions to be put to experts to establish priors for CMSY analysis.</w:t>
      </w:r>
      <w:proofErr w:type="gramEnd"/>
    </w:p>
    <w:tbl>
      <w:tblPr>
        <w:tblStyle w:val="TableGrid"/>
        <w:tblW w:w="0" w:type="auto"/>
        <w:tblLook w:val="04A0" w:firstRow="1" w:lastRow="0" w:firstColumn="1" w:lastColumn="0" w:noHBand="0" w:noVBand="1"/>
      </w:tblPr>
      <w:tblGrid>
        <w:gridCol w:w="3012"/>
        <w:gridCol w:w="5601"/>
      </w:tblGrid>
      <w:tr w:rsidR="0059203E" w:rsidRPr="00D528C0" w:rsidTr="00530AEA">
        <w:tc>
          <w:tcPr>
            <w:tcW w:w="3012" w:type="dxa"/>
          </w:tcPr>
          <w:p w:rsidR="0059203E" w:rsidRPr="00D528C0" w:rsidRDefault="0059203E" w:rsidP="00DD550D">
            <w:pPr>
              <w:rPr>
                <w:b/>
              </w:rPr>
            </w:pPr>
            <w:r w:rsidRPr="00D528C0">
              <w:rPr>
                <w:b/>
              </w:rPr>
              <w:t>Prior</w:t>
            </w:r>
          </w:p>
        </w:tc>
        <w:tc>
          <w:tcPr>
            <w:tcW w:w="5601" w:type="dxa"/>
          </w:tcPr>
          <w:p w:rsidR="0059203E" w:rsidRPr="00D528C0" w:rsidRDefault="0059203E" w:rsidP="00DD550D">
            <w:pPr>
              <w:rPr>
                <w:b/>
              </w:rPr>
            </w:pPr>
            <w:r w:rsidRPr="00D528C0">
              <w:rPr>
                <w:b/>
              </w:rPr>
              <w:t>Question to experts</w:t>
            </w:r>
          </w:p>
        </w:tc>
      </w:tr>
      <w:tr w:rsidR="0059203E" w:rsidTr="00530AEA">
        <w:tc>
          <w:tcPr>
            <w:tcW w:w="3012" w:type="dxa"/>
          </w:tcPr>
          <w:p w:rsidR="0059203E" w:rsidRPr="00B102F6" w:rsidRDefault="0059203E" w:rsidP="00DD550D">
            <w:r>
              <w:t>Start year for catch time series</w:t>
            </w:r>
          </w:p>
        </w:tc>
        <w:tc>
          <w:tcPr>
            <w:tcW w:w="5601" w:type="dxa"/>
          </w:tcPr>
          <w:p w:rsidR="0059203E" w:rsidRPr="00B102F6" w:rsidRDefault="0059203E" w:rsidP="00DD550D">
            <w:r w:rsidRPr="00B102F6">
              <w:t>From</w:t>
            </w:r>
            <w:r>
              <w:t xml:space="preserve"> what year onward are catch data deemed reliable?</w:t>
            </w:r>
          </w:p>
        </w:tc>
      </w:tr>
      <w:tr w:rsidR="0059203E" w:rsidTr="00530AEA">
        <w:tc>
          <w:tcPr>
            <w:tcW w:w="3012" w:type="dxa"/>
          </w:tcPr>
          <w:p w:rsidR="0059203E" w:rsidRDefault="0059203E" w:rsidP="00DD550D">
            <w:r>
              <w:t>Relative start- and end biomass</w:t>
            </w:r>
          </w:p>
          <w:p w:rsidR="0059203E" w:rsidRPr="00000503" w:rsidRDefault="0059203E" w:rsidP="00DD550D">
            <w:pPr>
              <w:rPr>
                <w:i/>
              </w:rPr>
            </w:pPr>
            <w:r w:rsidRPr="00000503">
              <w:rPr>
                <w:i/>
              </w:rPr>
              <w:t>B/B</w:t>
            </w:r>
            <w:r w:rsidRPr="00000503">
              <w:rPr>
                <w:i/>
                <w:vertAlign w:val="subscript"/>
              </w:rPr>
              <w:t>0</w:t>
            </w:r>
            <w:r w:rsidRPr="00000503">
              <w:rPr>
                <w:i/>
              </w:rPr>
              <w:t xml:space="preserve">  </w:t>
            </w:r>
          </w:p>
        </w:tc>
        <w:tc>
          <w:tcPr>
            <w:tcW w:w="5601" w:type="dxa"/>
          </w:tcPr>
          <w:p w:rsidR="0059203E" w:rsidRPr="00B102F6" w:rsidRDefault="0059203E" w:rsidP="00DD550D">
            <w:r>
              <w:t>What was the most likely exploitation level at the beginning and end of that time series: light, full, or overfishing?</w:t>
            </w:r>
            <w:r w:rsidR="001F41B3">
              <w:t xml:space="preserve"> Given this exploitation level, what was the most likely status of the stock, good or bad?</w:t>
            </w:r>
          </w:p>
        </w:tc>
      </w:tr>
      <w:tr w:rsidR="0059203E" w:rsidTr="00530AEA">
        <w:tc>
          <w:tcPr>
            <w:tcW w:w="3012" w:type="dxa"/>
          </w:tcPr>
          <w:p w:rsidR="0059203E" w:rsidRDefault="0059203E" w:rsidP="00DD550D">
            <w:r>
              <w:t>Relative intermediate biomass</w:t>
            </w:r>
          </w:p>
          <w:p w:rsidR="0059203E" w:rsidRDefault="0059203E" w:rsidP="00DD550D">
            <w:r w:rsidRPr="00000503">
              <w:rPr>
                <w:i/>
              </w:rPr>
              <w:t>B/B</w:t>
            </w:r>
            <w:r w:rsidRPr="00000503">
              <w:rPr>
                <w:i/>
                <w:vertAlign w:val="subscript"/>
              </w:rPr>
              <w:t>0</w:t>
            </w:r>
            <w:r w:rsidRPr="00000503">
              <w:rPr>
                <w:i/>
              </w:rPr>
              <w:t xml:space="preserve">  </w:t>
            </w:r>
          </w:p>
        </w:tc>
        <w:tc>
          <w:tcPr>
            <w:tcW w:w="5601" w:type="dxa"/>
          </w:tcPr>
          <w:p w:rsidR="0059203E" w:rsidRPr="00B102F6" w:rsidRDefault="0059203E" w:rsidP="00DD550D">
            <w:r>
              <w:t>Is there an intermediate year where, e.g., exploitation changed from light to full, or where an extraordinary large year class entered the fishery?</w:t>
            </w:r>
          </w:p>
        </w:tc>
      </w:tr>
      <w:tr w:rsidR="0059203E" w:rsidTr="00530AEA">
        <w:tc>
          <w:tcPr>
            <w:tcW w:w="3012" w:type="dxa"/>
          </w:tcPr>
          <w:p w:rsidR="0059203E" w:rsidRDefault="0059203E" w:rsidP="00DD550D">
            <w:r>
              <w:t xml:space="preserve">2 </w:t>
            </w:r>
            <w:r w:rsidRPr="00000503">
              <w:rPr>
                <w:i/>
              </w:rPr>
              <w:t>M</w:t>
            </w:r>
            <w:r>
              <w:t xml:space="preserve"> </w:t>
            </w:r>
            <w:r>
              <w:rPr>
                <w:rFonts w:ascii="Arial" w:hAnsi="Arial" w:cs="Arial"/>
              </w:rPr>
              <w:t>≈</w:t>
            </w:r>
            <w:r>
              <w:t xml:space="preserve"> </w:t>
            </w:r>
            <w:r w:rsidRPr="00000503">
              <w:rPr>
                <w:i/>
              </w:rPr>
              <w:t>r</w:t>
            </w:r>
            <w:r>
              <w:t xml:space="preserve">  </w:t>
            </w:r>
          </w:p>
        </w:tc>
        <w:tc>
          <w:tcPr>
            <w:tcW w:w="5601" w:type="dxa"/>
          </w:tcPr>
          <w:p w:rsidR="0059203E" w:rsidRPr="00B102F6" w:rsidRDefault="0059203E" w:rsidP="00DD550D">
            <w:r>
              <w:t>What is your best guess for the range of values including natural mortality of adults (</w:t>
            </w:r>
            <w:r w:rsidRPr="00D528C0">
              <w:rPr>
                <w:i/>
              </w:rPr>
              <w:t>M</w:t>
            </w:r>
            <w:r>
              <w:t>)?</w:t>
            </w:r>
          </w:p>
        </w:tc>
      </w:tr>
      <w:tr w:rsidR="0059203E" w:rsidTr="00530AEA">
        <w:tc>
          <w:tcPr>
            <w:tcW w:w="3012" w:type="dxa"/>
          </w:tcPr>
          <w:p w:rsidR="0059203E" w:rsidRDefault="0059203E" w:rsidP="00DD550D">
            <w:r>
              <w:t xml:space="preserve">2 </w:t>
            </w:r>
            <w:proofErr w:type="spellStart"/>
            <w:r>
              <w:rPr>
                <w:i/>
              </w:rPr>
              <w:t>F</w:t>
            </w:r>
            <w:r w:rsidRPr="00000503">
              <w:rPr>
                <w:i/>
                <w:vertAlign w:val="subscript"/>
              </w:rPr>
              <w:t>msy</w:t>
            </w:r>
            <w:proofErr w:type="spellEnd"/>
            <w:r>
              <w:t xml:space="preserve"> </w:t>
            </w:r>
            <w:r>
              <w:rPr>
                <w:rFonts w:ascii="Arial" w:hAnsi="Arial" w:cs="Arial"/>
              </w:rPr>
              <w:t>≈</w:t>
            </w:r>
            <w:r>
              <w:t xml:space="preserve"> </w:t>
            </w:r>
            <w:r w:rsidRPr="00000503">
              <w:rPr>
                <w:i/>
              </w:rPr>
              <w:t>r</w:t>
            </w:r>
            <w:r>
              <w:t xml:space="preserve">  </w:t>
            </w:r>
          </w:p>
        </w:tc>
        <w:tc>
          <w:tcPr>
            <w:tcW w:w="5601" w:type="dxa"/>
          </w:tcPr>
          <w:p w:rsidR="0059203E" w:rsidRPr="00B102F6" w:rsidRDefault="0059203E" w:rsidP="00DD550D">
            <w:r>
              <w:t>What is your best guess for the range of values including maximum sustainable fishing mortality (</w:t>
            </w:r>
            <w:proofErr w:type="spellStart"/>
            <w:r>
              <w:rPr>
                <w:i/>
              </w:rPr>
              <w:t>F</w:t>
            </w:r>
            <w:r w:rsidRPr="00D528C0">
              <w:rPr>
                <w:i/>
                <w:vertAlign w:val="subscript"/>
              </w:rPr>
              <w:t>msy</w:t>
            </w:r>
            <w:proofErr w:type="spellEnd"/>
            <w:r>
              <w:t>)?</w:t>
            </w:r>
          </w:p>
        </w:tc>
      </w:tr>
      <w:tr w:rsidR="005B59C6" w:rsidTr="00530AEA">
        <w:tc>
          <w:tcPr>
            <w:tcW w:w="3012" w:type="dxa"/>
          </w:tcPr>
          <w:p w:rsidR="005B59C6" w:rsidRPr="005B59C6" w:rsidRDefault="005B59C6" w:rsidP="00DD550D">
            <w:r w:rsidRPr="005B59C6">
              <w:t>Resilience</w:t>
            </w:r>
          </w:p>
        </w:tc>
        <w:tc>
          <w:tcPr>
            <w:tcW w:w="5601" w:type="dxa"/>
          </w:tcPr>
          <w:p w:rsidR="005B59C6" w:rsidRDefault="005B59C6" w:rsidP="00DD550D">
            <w:r>
              <w:t>What is the classification of resilience for this species: very low, low, medium or high?</w:t>
            </w:r>
          </w:p>
        </w:tc>
      </w:tr>
      <w:tr w:rsidR="0059203E" w:rsidTr="00530AEA">
        <w:tc>
          <w:tcPr>
            <w:tcW w:w="3012" w:type="dxa"/>
          </w:tcPr>
          <w:p w:rsidR="0059203E" w:rsidRDefault="0059203E" w:rsidP="00DD550D">
            <w:r w:rsidRPr="00000503">
              <w:rPr>
                <w:i/>
              </w:rPr>
              <w:t>B/B</w:t>
            </w:r>
            <w:r w:rsidRPr="00000503">
              <w:rPr>
                <w:i/>
                <w:vertAlign w:val="subscript"/>
              </w:rPr>
              <w:t>0</w:t>
            </w:r>
            <w:r w:rsidRPr="00000503">
              <w:rPr>
                <w:i/>
              </w:rPr>
              <w:t xml:space="preserve"> </w:t>
            </w:r>
            <w:r w:rsidRPr="00000503">
              <w:t xml:space="preserve">&lt; 0.2 </w:t>
            </w:r>
            <w:r>
              <w:t xml:space="preserve">:  Possible / No    </w:t>
            </w:r>
          </w:p>
        </w:tc>
        <w:tc>
          <w:tcPr>
            <w:tcW w:w="5601" w:type="dxa"/>
          </w:tcPr>
          <w:p w:rsidR="0059203E" w:rsidRPr="00B102F6" w:rsidRDefault="0059203E" w:rsidP="00DD550D">
            <w:r>
              <w:t>If current catches continue, is it likely that the stock will be outside of safe biological limits within the next 3 years?</w:t>
            </w:r>
          </w:p>
        </w:tc>
      </w:tr>
    </w:tbl>
    <w:p w:rsidR="0059203E" w:rsidRDefault="0059203E" w:rsidP="0072379E"/>
    <w:p w:rsidR="0059203E" w:rsidRDefault="005B59C6" w:rsidP="0072379E">
      <w:r>
        <w:t xml:space="preserve">Based on the answers of the experts, the most probable ranges for relative biomass are chosen from Table 2 and the most probable ranges for </w:t>
      </w:r>
      <w:proofErr w:type="spellStart"/>
      <w:r w:rsidRPr="005B59C6">
        <w:rPr>
          <w:i/>
        </w:rPr>
        <w:t>r</w:t>
      </w:r>
      <w:r>
        <w:t xml:space="preserve"> are</w:t>
      </w:r>
      <w:proofErr w:type="spellEnd"/>
      <w:r>
        <w:t xml:space="preserve"> chosen from Table 3.</w:t>
      </w:r>
    </w:p>
    <w:p w:rsidR="00530AEA" w:rsidRDefault="00530AEA" w:rsidP="0072379E"/>
    <w:p w:rsidR="00530AEA" w:rsidRDefault="00530AEA" w:rsidP="0072379E"/>
    <w:p w:rsidR="005B59C6" w:rsidRDefault="005B59C6" w:rsidP="005B59C6">
      <w:pPr>
        <w:pStyle w:val="TableFigureCaption"/>
        <w:rPr>
          <w:b/>
          <w:bCs/>
        </w:rPr>
      </w:pPr>
    </w:p>
    <w:p w:rsidR="005B59C6" w:rsidRDefault="005B59C6" w:rsidP="005B59C6">
      <w:pPr>
        <w:pStyle w:val="TableFigureCaption"/>
      </w:pPr>
      <w:proofErr w:type="gramStart"/>
      <w:r w:rsidRPr="002A59F2">
        <w:rPr>
          <w:b/>
          <w:bCs/>
        </w:rPr>
        <w:t xml:space="preserve">Table </w:t>
      </w:r>
      <w:r>
        <w:rPr>
          <w:b/>
          <w:bCs/>
        </w:rPr>
        <w:t>2</w:t>
      </w:r>
      <w:r>
        <w:rPr>
          <w:bCs/>
        </w:rPr>
        <w:t>.</w:t>
      </w:r>
      <w:proofErr w:type="gramEnd"/>
      <w:r w:rsidRPr="002A59F2">
        <w:t xml:space="preserve"> </w:t>
      </w:r>
      <w:r w:rsidRPr="00EA0413">
        <w:t xml:space="preserve">Prior relative biomass ranges </w:t>
      </w:r>
      <w:r w:rsidRPr="00EA52D5">
        <w:rPr>
          <w:i/>
        </w:rPr>
        <w:t>B/k</w:t>
      </w:r>
      <w:r w:rsidRPr="00EA0413">
        <w:t xml:space="preserve"> used by CMSY f</w:t>
      </w:r>
      <w:r>
        <w:t>or analyzing the simulated data</w:t>
      </w:r>
      <w:r w:rsidRPr="00EA0413">
        <w:t>.</w:t>
      </w:r>
    </w:p>
    <w:tbl>
      <w:tblPr>
        <w:tblStyle w:val="TableGrid"/>
        <w:tblW w:w="0" w:type="auto"/>
        <w:tblLook w:val="04A0" w:firstRow="1" w:lastRow="0" w:firstColumn="1" w:lastColumn="0" w:noHBand="0" w:noVBand="1"/>
      </w:tblPr>
      <w:tblGrid>
        <w:gridCol w:w="2080"/>
        <w:gridCol w:w="1853"/>
        <w:gridCol w:w="1629"/>
      </w:tblGrid>
      <w:tr w:rsidR="005B59C6" w:rsidRPr="00EA0413" w:rsidTr="00AA67DF">
        <w:tc>
          <w:tcPr>
            <w:tcW w:w="2080" w:type="dxa"/>
          </w:tcPr>
          <w:p w:rsidR="005B59C6" w:rsidRPr="00EA0413" w:rsidRDefault="005B59C6" w:rsidP="00AA67DF">
            <w:pPr>
              <w:rPr>
                <w:rStyle w:val="TableData"/>
                <w:rFonts w:ascii="Times New Roman" w:hAnsi="Times New Roman"/>
                <w:b/>
              </w:rPr>
            </w:pPr>
            <w:r w:rsidRPr="00EA0413">
              <w:rPr>
                <w:rStyle w:val="TableData"/>
                <w:rFonts w:ascii="Times New Roman" w:hAnsi="Times New Roman"/>
                <w:b/>
              </w:rPr>
              <w:t>Point in time series</w:t>
            </w:r>
          </w:p>
        </w:tc>
        <w:tc>
          <w:tcPr>
            <w:tcW w:w="1853" w:type="dxa"/>
          </w:tcPr>
          <w:p w:rsidR="005B59C6" w:rsidRPr="00EA0413" w:rsidRDefault="005B59C6" w:rsidP="00AA67DF">
            <w:pPr>
              <w:rPr>
                <w:rStyle w:val="TableData"/>
                <w:rFonts w:ascii="Times New Roman" w:hAnsi="Times New Roman"/>
                <w:b/>
              </w:rPr>
            </w:pPr>
            <w:r w:rsidRPr="00EA0413">
              <w:rPr>
                <w:rStyle w:val="TableData"/>
                <w:rFonts w:ascii="Times New Roman" w:hAnsi="Times New Roman"/>
                <w:b/>
              </w:rPr>
              <w:t>Strong depletion</w:t>
            </w:r>
          </w:p>
        </w:tc>
        <w:tc>
          <w:tcPr>
            <w:tcW w:w="1629" w:type="dxa"/>
          </w:tcPr>
          <w:p w:rsidR="005B59C6" w:rsidRPr="00EA0413" w:rsidRDefault="005B59C6" w:rsidP="00AA67DF">
            <w:pPr>
              <w:rPr>
                <w:rStyle w:val="TableData"/>
                <w:rFonts w:ascii="Times New Roman" w:hAnsi="Times New Roman"/>
                <w:b/>
              </w:rPr>
            </w:pPr>
            <w:r w:rsidRPr="00EA0413">
              <w:rPr>
                <w:rStyle w:val="TableData"/>
                <w:rFonts w:ascii="Times New Roman" w:hAnsi="Times New Roman"/>
                <w:b/>
              </w:rPr>
              <w:t>Low depletion</w:t>
            </w:r>
          </w:p>
        </w:tc>
      </w:tr>
      <w:tr w:rsidR="005B59C6" w:rsidRPr="00EA0413" w:rsidTr="00AA67DF">
        <w:tc>
          <w:tcPr>
            <w:tcW w:w="2080" w:type="dxa"/>
          </w:tcPr>
          <w:p w:rsidR="005B59C6" w:rsidRPr="00EA0413" w:rsidRDefault="005B59C6" w:rsidP="00AA67DF">
            <w:pPr>
              <w:rPr>
                <w:rStyle w:val="TableData"/>
                <w:rFonts w:ascii="Times New Roman" w:hAnsi="Times New Roman"/>
              </w:rPr>
            </w:pPr>
            <w:r w:rsidRPr="00EA0413">
              <w:rPr>
                <w:rStyle w:val="TableData"/>
                <w:rFonts w:ascii="Times New Roman" w:hAnsi="Times New Roman"/>
              </w:rPr>
              <w:t>Beginning</w:t>
            </w:r>
          </w:p>
        </w:tc>
        <w:tc>
          <w:tcPr>
            <w:tcW w:w="1853" w:type="dxa"/>
          </w:tcPr>
          <w:p w:rsidR="005B59C6" w:rsidRPr="00EA0413" w:rsidRDefault="005B59C6" w:rsidP="00AA67DF">
            <w:pPr>
              <w:rPr>
                <w:rStyle w:val="TableData"/>
                <w:rFonts w:ascii="Times New Roman" w:hAnsi="Times New Roman"/>
              </w:rPr>
            </w:pPr>
            <w:r w:rsidRPr="00EA0413">
              <w:rPr>
                <w:rStyle w:val="TableData"/>
                <w:rFonts w:ascii="Times New Roman" w:hAnsi="Times New Roman"/>
              </w:rPr>
              <w:t>0.1 – 0.5</w:t>
            </w:r>
          </w:p>
        </w:tc>
        <w:tc>
          <w:tcPr>
            <w:tcW w:w="1629" w:type="dxa"/>
          </w:tcPr>
          <w:p w:rsidR="005B59C6" w:rsidRPr="00EA0413" w:rsidRDefault="005B59C6" w:rsidP="00AA67DF">
            <w:pPr>
              <w:rPr>
                <w:rStyle w:val="TableData"/>
                <w:rFonts w:ascii="Times New Roman" w:hAnsi="Times New Roman"/>
              </w:rPr>
            </w:pPr>
            <w:r w:rsidRPr="00EA0413">
              <w:rPr>
                <w:rStyle w:val="TableData"/>
                <w:rFonts w:ascii="Times New Roman" w:hAnsi="Times New Roman"/>
              </w:rPr>
              <w:t>0.5 – 0.9</w:t>
            </w:r>
          </w:p>
        </w:tc>
      </w:tr>
      <w:tr w:rsidR="005B59C6" w:rsidRPr="00EA0413" w:rsidTr="00AA67DF">
        <w:tc>
          <w:tcPr>
            <w:tcW w:w="2080" w:type="dxa"/>
          </w:tcPr>
          <w:p w:rsidR="005B59C6" w:rsidRPr="00EA0413" w:rsidRDefault="005B59C6" w:rsidP="00AA67DF">
            <w:pPr>
              <w:rPr>
                <w:rStyle w:val="TableData"/>
                <w:rFonts w:ascii="Times New Roman" w:hAnsi="Times New Roman"/>
              </w:rPr>
            </w:pPr>
            <w:r w:rsidRPr="00EA0413">
              <w:rPr>
                <w:rStyle w:val="TableData"/>
                <w:rFonts w:ascii="Times New Roman" w:hAnsi="Times New Roman"/>
              </w:rPr>
              <w:t>Intermediate</w:t>
            </w:r>
          </w:p>
        </w:tc>
        <w:tc>
          <w:tcPr>
            <w:tcW w:w="1853" w:type="dxa"/>
          </w:tcPr>
          <w:p w:rsidR="005B59C6" w:rsidRPr="00EA0413" w:rsidRDefault="005B59C6" w:rsidP="00AA67DF">
            <w:pPr>
              <w:rPr>
                <w:rStyle w:val="TableData"/>
                <w:rFonts w:ascii="Times New Roman" w:hAnsi="Times New Roman"/>
              </w:rPr>
            </w:pPr>
            <w:r w:rsidRPr="00EA0413">
              <w:rPr>
                <w:rStyle w:val="TableData"/>
                <w:rFonts w:ascii="Times New Roman" w:hAnsi="Times New Roman"/>
              </w:rPr>
              <w:t>0.01 – 0.4</w:t>
            </w:r>
          </w:p>
        </w:tc>
        <w:tc>
          <w:tcPr>
            <w:tcW w:w="1629" w:type="dxa"/>
          </w:tcPr>
          <w:p w:rsidR="005B59C6" w:rsidRPr="00EA0413" w:rsidRDefault="005B59C6" w:rsidP="00AA67DF">
            <w:pPr>
              <w:rPr>
                <w:rStyle w:val="TableData"/>
                <w:rFonts w:ascii="Times New Roman" w:hAnsi="Times New Roman"/>
              </w:rPr>
            </w:pPr>
            <w:r w:rsidRPr="00EA0413">
              <w:rPr>
                <w:rStyle w:val="TableData"/>
                <w:rFonts w:ascii="Times New Roman" w:hAnsi="Times New Roman"/>
              </w:rPr>
              <w:t>0.3 – 0.9</w:t>
            </w:r>
          </w:p>
        </w:tc>
      </w:tr>
      <w:tr w:rsidR="005B59C6" w:rsidRPr="00EA0413" w:rsidTr="00AA67DF">
        <w:tc>
          <w:tcPr>
            <w:tcW w:w="2080" w:type="dxa"/>
          </w:tcPr>
          <w:p w:rsidR="005B59C6" w:rsidRPr="00EA0413" w:rsidRDefault="005B59C6" w:rsidP="00AA67DF">
            <w:pPr>
              <w:rPr>
                <w:rStyle w:val="TableData"/>
                <w:rFonts w:ascii="Times New Roman" w:hAnsi="Times New Roman"/>
              </w:rPr>
            </w:pPr>
            <w:r w:rsidRPr="00EA0413">
              <w:rPr>
                <w:rStyle w:val="TableData"/>
                <w:rFonts w:ascii="Times New Roman" w:hAnsi="Times New Roman"/>
              </w:rPr>
              <w:t>End</w:t>
            </w:r>
          </w:p>
        </w:tc>
        <w:tc>
          <w:tcPr>
            <w:tcW w:w="1853" w:type="dxa"/>
          </w:tcPr>
          <w:p w:rsidR="005B59C6" w:rsidRPr="00EA0413" w:rsidRDefault="005B59C6" w:rsidP="00AA67DF">
            <w:pPr>
              <w:rPr>
                <w:rStyle w:val="TableData"/>
                <w:rFonts w:ascii="Times New Roman" w:hAnsi="Times New Roman"/>
              </w:rPr>
            </w:pPr>
            <w:r w:rsidRPr="00EA0413">
              <w:rPr>
                <w:rStyle w:val="TableData"/>
                <w:rFonts w:ascii="Times New Roman" w:hAnsi="Times New Roman"/>
              </w:rPr>
              <w:t>0.01 – 0.4</w:t>
            </w:r>
          </w:p>
        </w:tc>
        <w:tc>
          <w:tcPr>
            <w:tcW w:w="1629" w:type="dxa"/>
          </w:tcPr>
          <w:p w:rsidR="005B59C6" w:rsidRPr="00EA0413" w:rsidRDefault="005B59C6" w:rsidP="00AA67DF">
            <w:pPr>
              <w:rPr>
                <w:rStyle w:val="TableData"/>
                <w:rFonts w:ascii="Times New Roman" w:hAnsi="Times New Roman"/>
              </w:rPr>
            </w:pPr>
            <w:r w:rsidRPr="00EA0413">
              <w:rPr>
                <w:rStyle w:val="TableData"/>
                <w:rFonts w:ascii="Times New Roman" w:hAnsi="Times New Roman"/>
              </w:rPr>
              <w:t>0.4 – 0.8</w:t>
            </w:r>
          </w:p>
        </w:tc>
      </w:tr>
    </w:tbl>
    <w:p w:rsidR="005B59C6" w:rsidRDefault="005B59C6" w:rsidP="005B59C6">
      <w:pPr>
        <w:pStyle w:val="TableFigureCaption"/>
        <w:rPr>
          <w:b/>
          <w:bCs/>
        </w:rPr>
      </w:pPr>
    </w:p>
    <w:p w:rsidR="005B59C6" w:rsidRDefault="005B59C6" w:rsidP="005B59C6">
      <w:pPr>
        <w:pStyle w:val="TableFigureCaption"/>
      </w:pPr>
      <w:r w:rsidRPr="002A59F2">
        <w:rPr>
          <w:b/>
          <w:bCs/>
        </w:rPr>
        <w:t xml:space="preserve">Table </w:t>
      </w:r>
      <w:r>
        <w:rPr>
          <w:b/>
          <w:bCs/>
        </w:rPr>
        <w:t>3</w:t>
      </w:r>
      <w:r>
        <w:rPr>
          <w:bCs/>
        </w:rPr>
        <w:t>.</w:t>
      </w:r>
      <w:r w:rsidRPr="002A59F2">
        <w:t xml:space="preserve"> </w:t>
      </w:r>
      <w:r w:rsidRPr="00EA0413">
        <w:t xml:space="preserve">Prior ranges for parameter </w:t>
      </w:r>
      <w:r w:rsidRPr="00EA52D5">
        <w:rPr>
          <w:i/>
        </w:rPr>
        <w:t>r</w:t>
      </w:r>
      <w:r w:rsidRPr="00EA0413">
        <w:t>, based on classification of resilience.</w:t>
      </w:r>
    </w:p>
    <w:tbl>
      <w:tblPr>
        <w:tblStyle w:val="TableGrid"/>
        <w:tblW w:w="0" w:type="auto"/>
        <w:tblLook w:val="04A0" w:firstRow="1" w:lastRow="0" w:firstColumn="1" w:lastColumn="0" w:noHBand="0" w:noVBand="1"/>
      </w:tblPr>
      <w:tblGrid>
        <w:gridCol w:w="1220"/>
        <w:gridCol w:w="1447"/>
      </w:tblGrid>
      <w:tr w:rsidR="005B59C6" w:rsidRPr="00EA0413" w:rsidTr="00AA67DF">
        <w:trPr>
          <w:trHeight w:val="363"/>
        </w:trPr>
        <w:tc>
          <w:tcPr>
            <w:tcW w:w="1220" w:type="dxa"/>
          </w:tcPr>
          <w:p w:rsidR="005B59C6" w:rsidRPr="00EA0413" w:rsidRDefault="005B59C6" w:rsidP="00AA67DF">
            <w:pPr>
              <w:pStyle w:val="FootnoteText"/>
              <w:rPr>
                <w:rStyle w:val="TableData"/>
                <w:b/>
              </w:rPr>
            </w:pPr>
            <w:r w:rsidRPr="00EA0413">
              <w:rPr>
                <w:rStyle w:val="TableData"/>
                <w:b/>
              </w:rPr>
              <w:t>Resilience</w:t>
            </w:r>
          </w:p>
        </w:tc>
        <w:tc>
          <w:tcPr>
            <w:tcW w:w="1447" w:type="dxa"/>
          </w:tcPr>
          <w:p w:rsidR="005B59C6" w:rsidRPr="00EA0413" w:rsidRDefault="005B59C6" w:rsidP="00AA67DF">
            <w:pPr>
              <w:pStyle w:val="FootnoteText"/>
              <w:rPr>
                <w:rStyle w:val="TableData"/>
                <w:b/>
              </w:rPr>
            </w:pPr>
            <w:r w:rsidRPr="00EA0413">
              <w:rPr>
                <w:rStyle w:val="TableData"/>
                <w:b/>
              </w:rPr>
              <w:t xml:space="preserve">prior </w:t>
            </w:r>
            <w:r w:rsidRPr="00EA52D5">
              <w:rPr>
                <w:rStyle w:val="TableData"/>
                <w:b/>
                <w:i/>
              </w:rPr>
              <w:t>r</w:t>
            </w:r>
            <w:r w:rsidRPr="00EA0413">
              <w:rPr>
                <w:rStyle w:val="TableData"/>
                <w:b/>
              </w:rPr>
              <w:t xml:space="preserve"> range</w:t>
            </w:r>
          </w:p>
        </w:tc>
      </w:tr>
      <w:tr w:rsidR="005B59C6" w:rsidRPr="00EA0413" w:rsidTr="00AA67DF">
        <w:trPr>
          <w:trHeight w:val="257"/>
        </w:trPr>
        <w:tc>
          <w:tcPr>
            <w:tcW w:w="1220" w:type="dxa"/>
          </w:tcPr>
          <w:p w:rsidR="005B59C6" w:rsidRPr="00EA0413" w:rsidRDefault="005B59C6" w:rsidP="00AA67DF">
            <w:pPr>
              <w:pStyle w:val="FootnoteText"/>
              <w:rPr>
                <w:rStyle w:val="TableData"/>
              </w:rPr>
            </w:pPr>
            <w:r w:rsidRPr="00EA0413">
              <w:rPr>
                <w:rStyle w:val="TableData"/>
              </w:rPr>
              <w:t>High</w:t>
            </w:r>
          </w:p>
        </w:tc>
        <w:tc>
          <w:tcPr>
            <w:tcW w:w="1447" w:type="dxa"/>
          </w:tcPr>
          <w:p w:rsidR="005B59C6" w:rsidRPr="00EA0413" w:rsidRDefault="005B59C6" w:rsidP="00AA67DF">
            <w:pPr>
              <w:pStyle w:val="FootnoteText"/>
              <w:rPr>
                <w:rStyle w:val="TableData"/>
              </w:rPr>
            </w:pPr>
            <w:r w:rsidRPr="00EA0413">
              <w:rPr>
                <w:rStyle w:val="TableData"/>
              </w:rPr>
              <w:t>0.6 – 1.5</w:t>
            </w:r>
          </w:p>
        </w:tc>
      </w:tr>
      <w:tr w:rsidR="005B59C6" w:rsidRPr="00EA0413" w:rsidTr="00AA67DF">
        <w:tc>
          <w:tcPr>
            <w:tcW w:w="1220" w:type="dxa"/>
          </w:tcPr>
          <w:p w:rsidR="005B59C6" w:rsidRPr="00EA0413" w:rsidRDefault="005B59C6" w:rsidP="00AA67DF">
            <w:pPr>
              <w:pStyle w:val="FootnoteText"/>
              <w:rPr>
                <w:rStyle w:val="TableData"/>
              </w:rPr>
            </w:pPr>
            <w:r w:rsidRPr="00EA0413">
              <w:rPr>
                <w:rStyle w:val="TableData"/>
              </w:rPr>
              <w:t>Medium</w:t>
            </w:r>
          </w:p>
        </w:tc>
        <w:tc>
          <w:tcPr>
            <w:tcW w:w="1447" w:type="dxa"/>
          </w:tcPr>
          <w:p w:rsidR="005B59C6" w:rsidRPr="00EA0413" w:rsidRDefault="005B59C6" w:rsidP="00AA67DF">
            <w:pPr>
              <w:pStyle w:val="FootnoteText"/>
              <w:rPr>
                <w:rStyle w:val="TableData"/>
              </w:rPr>
            </w:pPr>
            <w:r w:rsidRPr="00EA0413">
              <w:rPr>
                <w:rStyle w:val="TableData"/>
              </w:rPr>
              <w:t>0.2 – 0.8</w:t>
            </w:r>
          </w:p>
        </w:tc>
      </w:tr>
      <w:tr w:rsidR="005B59C6" w:rsidRPr="00EA0413" w:rsidTr="00AA67DF">
        <w:tc>
          <w:tcPr>
            <w:tcW w:w="1220" w:type="dxa"/>
          </w:tcPr>
          <w:p w:rsidR="005B59C6" w:rsidRPr="00EA0413" w:rsidRDefault="005B59C6" w:rsidP="00AA67DF">
            <w:pPr>
              <w:pStyle w:val="FootnoteText"/>
              <w:rPr>
                <w:rStyle w:val="TableData"/>
              </w:rPr>
            </w:pPr>
            <w:r w:rsidRPr="00EA0413">
              <w:rPr>
                <w:rStyle w:val="TableData"/>
              </w:rPr>
              <w:t>Low</w:t>
            </w:r>
          </w:p>
        </w:tc>
        <w:tc>
          <w:tcPr>
            <w:tcW w:w="1447" w:type="dxa"/>
          </w:tcPr>
          <w:p w:rsidR="005B59C6" w:rsidRPr="00EA0413" w:rsidRDefault="005B59C6" w:rsidP="00AA67DF">
            <w:pPr>
              <w:pStyle w:val="FootnoteText"/>
              <w:rPr>
                <w:rStyle w:val="TableData"/>
              </w:rPr>
            </w:pPr>
            <w:r w:rsidRPr="00EA0413">
              <w:rPr>
                <w:rStyle w:val="TableData"/>
              </w:rPr>
              <w:t>0.05 – 0.5</w:t>
            </w:r>
          </w:p>
        </w:tc>
      </w:tr>
      <w:tr w:rsidR="005B59C6" w:rsidRPr="00EA0413" w:rsidTr="00AA67DF">
        <w:tc>
          <w:tcPr>
            <w:tcW w:w="1220" w:type="dxa"/>
          </w:tcPr>
          <w:p w:rsidR="005B59C6" w:rsidRPr="00EA0413" w:rsidRDefault="005B59C6" w:rsidP="00AA67DF">
            <w:pPr>
              <w:pStyle w:val="FootnoteText"/>
              <w:rPr>
                <w:rStyle w:val="TableData"/>
              </w:rPr>
            </w:pPr>
            <w:r w:rsidRPr="00EA0413">
              <w:rPr>
                <w:rStyle w:val="TableData"/>
              </w:rPr>
              <w:t>Very low</w:t>
            </w:r>
          </w:p>
        </w:tc>
        <w:tc>
          <w:tcPr>
            <w:tcW w:w="1447" w:type="dxa"/>
          </w:tcPr>
          <w:p w:rsidR="005B59C6" w:rsidRPr="00EA0413" w:rsidRDefault="005B59C6" w:rsidP="00AA67DF">
            <w:pPr>
              <w:pStyle w:val="FootnoteText"/>
              <w:rPr>
                <w:rStyle w:val="TableData"/>
              </w:rPr>
            </w:pPr>
            <w:r w:rsidRPr="00EA0413">
              <w:rPr>
                <w:rStyle w:val="TableData"/>
              </w:rPr>
              <w:t>0.015 – 0.1</w:t>
            </w:r>
          </w:p>
        </w:tc>
      </w:tr>
    </w:tbl>
    <w:p w:rsidR="005B59C6" w:rsidRDefault="005B59C6" w:rsidP="005B59C6">
      <w:pPr>
        <w:pStyle w:val="FootnoteText"/>
      </w:pPr>
    </w:p>
    <w:p w:rsidR="005B59C6" w:rsidRDefault="005B59C6" w:rsidP="0072379E">
      <w:r>
        <w:t>A fit-for-use-in-assessments version of the R code for CMSY and BSM was produced and tested at the WKLIVE V meeting, together with a user manual. These were made available at the share point of the meeting</w:t>
      </w:r>
      <w:r w:rsidR="00A44C06">
        <w:t xml:space="preserve"> and will be publicly available as part of the online material of Froese et al. (2015)</w:t>
      </w:r>
      <w:r>
        <w:t>.</w:t>
      </w:r>
    </w:p>
    <w:p w:rsidR="005B59C6" w:rsidRDefault="005B59C6" w:rsidP="0072379E"/>
    <w:p w:rsidR="0072379E" w:rsidRDefault="0072379E" w:rsidP="0072379E">
      <w:pPr>
        <w:pStyle w:val="Heading2"/>
      </w:pPr>
      <w:r>
        <w:rPr>
          <w:lang w:val="en-GB"/>
        </w:rPr>
        <w:t xml:space="preserve">How to find the most probable estimates of </w:t>
      </w:r>
      <w:r w:rsidRPr="00A64969">
        <w:rPr>
          <w:i/>
          <w:lang w:val="en-GB"/>
        </w:rPr>
        <w:t>r</w:t>
      </w:r>
      <w:r>
        <w:rPr>
          <w:lang w:val="en-GB"/>
        </w:rPr>
        <w:t xml:space="preserve"> and </w:t>
      </w:r>
      <w:r w:rsidRPr="00A64969">
        <w:rPr>
          <w:i/>
          <w:lang w:val="en-GB"/>
        </w:rPr>
        <w:t>k</w:t>
      </w:r>
      <w:r w:rsidR="00530AEA">
        <w:rPr>
          <w:lang w:val="en-GB"/>
        </w:rPr>
        <w:t xml:space="preserve"> </w:t>
      </w:r>
      <w:r>
        <w:rPr>
          <w:lang w:val="en-GB"/>
        </w:rPr>
        <w:t xml:space="preserve">among viable </w:t>
      </w:r>
      <w:r w:rsidRPr="0072379E">
        <w:rPr>
          <w:i/>
          <w:lang w:val="en-GB"/>
        </w:rPr>
        <w:t>r-k</w:t>
      </w:r>
      <w:r>
        <w:rPr>
          <w:lang w:val="en-GB"/>
        </w:rPr>
        <w:t xml:space="preserve"> pairs</w:t>
      </w:r>
    </w:p>
    <w:p w:rsidR="005B59C6" w:rsidRDefault="005B59C6" w:rsidP="0072379E">
      <w:r>
        <w:t xml:space="preserve">A question that came up during the </w:t>
      </w:r>
      <w:r w:rsidR="00A44C06">
        <w:t xml:space="preserve">WKLIVE V </w:t>
      </w:r>
      <w:r>
        <w:t xml:space="preserve">meeting was how CMSY determines the most probable </w:t>
      </w:r>
      <w:r w:rsidRPr="005B59C6">
        <w:rPr>
          <w:i/>
        </w:rPr>
        <w:t>r-k</w:t>
      </w:r>
      <w:r>
        <w:t xml:space="preserve"> pair.</w:t>
      </w:r>
    </w:p>
    <w:p w:rsidR="0072379E" w:rsidRDefault="0072379E" w:rsidP="0072379E">
      <w:r w:rsidRPr="0072379E">
        <w:t xml:space="preserve">A plot of viable </w:t>
      </w:r>
      <w:r w:rsidRPr="0072379E">
        <w:rPr>
          <w:i/>
        </w:rPr>
        <w:t>r-k</w:t>
      </w:r>
      <w:r w:rsidRPr="0072379E">
        <w:t xml:space="preserve"> pairs typically results in a triangular-shaped cloud in log </w:t>
      </w:r>
      <w:r w:rsidRPr="0072379E">
        <w:rPr>
          <w:i/>
        </w:rPr>
        <w:t xml:space="preserve">r-k </w:t>
      </w:r>
      <w:r w:rsidRPr="0072379E">
        <w:t>space. A special algorithm is applied</w:t>
      </w:r>
      <w:r w:rsidR="005B59C6">
        <w:t xml:space="preserve"> by CMSY</w:t>
      </w:r>
      <w:r w:rsidRPr="0072379E">
        <w:t xml:space="preserve"> to select the most probable </w:t>
      </w:r>
      <w:r w:rsidRPr="0072379E">
        <w:rPr>
          <w:i/>
        </w:rPr>
        <w:t>r-k</w:t>
      </w:r>
      <w:r w:rsidR="00B53F4D">
        <w:t xml:space="preserve"> pair from</w:t>
      </w:r>
      <w:r w:rsidRPr="0072379E">
        <w:t xml:space="preserve"> the tip</w:t>
      </w:r>
      <w:r w:rsidR="00A44C06">
        <w:t xml:space="preserve">-side </w:t>
      </w:r>
      <w:r w:rsidR="00B53F4D">
        <w:t>section</w:t>
      </w:r>
      <w:r w:rsidRPr="0072379E">
        <w:t xml:space="preserve"> of the triangle and to establish approximate confidence limits.</w:t>
      </w:r>
      <w:r>
        <w:t xml:space="preserve"> </w:t>
      </w:r>
      <w:r w:rsidR="004848D0">
        <w:t>This algorithm is guided by the following considerations:</w:t>
      </w:r>
    </w:p>
    <w:p w:rsidR="004848D0" w:rsidRDefault="004848D0" w:rsidP="0072379E">
      <w:r>
        <w:t xml:space="preserve">(1) We are searching for the highest rate of increase that a given population can support. Obviously, this rate should be found among the highest </w:t>
      </w:r>
      <w:proofErr w:type="spellStart"/>
      <w:r w:rsidRPr="004848D0">
        <w:rPr>
          <w:i/>
        </w:rPr>
        <w:t>r</w:t>
      </w:r>
      <w:r>
        <w:t>-values</w:t>
      </w:r>
      <w:proofErr w:type="spellEnd"/>
      <w:r>
        <w:t xml:space="preserve"> identified as “viable” </w:t>
      </w:r>
      <w:r w:rsidR="00DC61DE">
        <w:t xml:space="preserve">within the prior </w:t>
      </w:r>
      <w:r w:rsidR="00DC61DE" w:rsidRPr="00DC61DE">
        <w:rPr>
          <w:i/>
        </w:rPr>
        <w:t>r</w:t>
      </w:r>
      <w:r w:rsidR="00DC61DE">
        <w:t>-range</w:t>
      </w:r>
      <w:r w:rsidR="00A44C06">
        <w:t>, i.e., in the tip-side of the triangle.</w:t>
      </w:r>
    </w:p>
    <w:p w:rsidR="00EB4471" w:rsidRDefault="004848D0" w:rsidP="0072379E">
      <w:r>
        <w:t>(2) The uniform prior range</w:t>
      </w:r>
      <w:r w:rsidR="005B59C6">
        <w:t>s</w:t>
      </w:r>
      <w:r>
        <w:t xml:space="preserve"> for </w:t>
      </w:r>
      <w:r w:rsidRPr="004848D0">
        <w:rPr>
          <w:i/>
        </w:rPr>
        <w:t>r</w:t>
      </w:r>
      <w:r>
        <w:t xml:space="preserve"> as used by CMSY </w:t>
      </w:r>
      <w:r w:rsidR="005B59C6">
        <w:t>(see Table 3) are</w:t>
      </w:r>
      <w:r>
        <w:t xml:space="preserve"> derived from expert knowledge, basically saying that a central value with a log-normal distribution of </w:t>
      </w:r>
      <w:r w:rsidRPr="004848D0">
        <w:rPr>
          <w:i/>
        </w:rPr>
        <w:t>r</w:t>
      </w:r>
      <w:r>
        <w:t xml:space="preserve"> is expect</w:t>
      </w:r>
      <w:r w:rsidR="001B3A89">
        <w:t>ed to occur somewhere within the</w:t>
      </w:r>
      <w:r>
        <w:t>s</w:t>
      </w:r>
      <w:r w:rsidR="001B3A89">
        <w:t>e</w:t>
      </w:r>
      <w:r>
        <w:t xml:space="preserve"> range</w:t>
      </w:r>
      <w:r w:rsidR="001B3A89">
        <w:t>s</w:t>
      </w:r>
      <w:r>
        <w:t>, with a low probability that the central value will fall on the upper or lower bound of the range</w:t>
      </w:r>
      <w:r w:rsidR="001B3A89">
        <w:t>s</w:t>
      </w:r>
      <w:r>
        <w:t xml:space="preserve">. However, by design, the triangle of “viable” </w:t>
      </w:r>
      <w:r w:rsidRPr="001B3A89">
        <w:rPr>
          <w:i/>
        </w:rPr>
        <w:t>r-k</w:t>
      </w:r>
      <w:r>
        <w:t xml:space="preserve"> pairs found by CMSY always touches the lower bound of the prior </w:t>
      </w:r>
      <w:r w:rsidRPr="003B412F">
        <w:rPr>
          <w:i/>
        </w:rPr>
        <w:t>r</w:t>
      </w:r>
      <w:r>
        <w:t>-range</w:t>
      </w:r>
      <w:r w:rsidR="00DC61DE">
        <w:t xml:space="preserve">, because observed catches can always be explained by large stock sizes, such as predicted for low values of </w:t>
      </w:r>
      <w:r w:rsidR="00DC61DE" w:rsidRPr="001B3A89">
        <w:rPr>
          <w:i/>
        </w:rPr>
        <w:t>r</w:t>
      </w:r>
      <w:r w:rsidR="00DC61DE">
        <w:t xml:space="preserve">. </w:t>
      </w:r>
      <w:r w:rsidR="003B412F">
        <w:t>Including these</w:t>
      </w:r>
      <w:r w:rsidR="00DC61DE">
        <w:t xml:space="preserve"> low-</w:t>
      </w:r>
      <w:r w:rsidR="003B412F" w:rsidRPr="00A64969">
        <w:rPr>
          <w:i/>
        </w:rPr>
        <w:t>r-</w:t>
      </w:r>
      <w:r w:rsidR="00DC61DE" w:rsidRPr="00DC61DE">
        <w:t>high</w:t>
      </w:r>
      <w:r w:rsidR="00DC61DE">
        <w:rPr>
          <w:i/>
        </w:rPr>
        <w:t>-</w:t>
      </w:r>
      <w:r w:rsidR="003B412F" w:rsidRPr="00A64969">
        <w:rPr>
          <w:i/>
        </w:rPr>
        <w:t>k</w:t>
      </w:r>
      <w:r w:rsidR="003B412F">
        <w:t xml:space="preserve"> pairs in </w:t>
      </w:r>
      <w:r w:rsidR="001B3A89">
        <w:t>the search for the most probable</w:t>
      </w:r>
      <w:r w:rsidR="003B412F">
        <w:t xml:space="preserve"> </w:t>
      </w:r>
      <w:r w:rsidR="003B412F" w:rsidRPr="00A64969">
        <w:rPr>
          <w:i/>
        </w:rPr>
        <w:t>r-k</w:t>
      </w:r>
      <w:r w:rsidR="003B412F">
        <w:t xml:space="preserve"> </w:t>
      </w:r>
      <w:r w:rsidR="001B3A89">
        <w:t>pair</w:t>
      </w:r>
      <w:r w:rsidR="003B412F">
        <w:t xml:space="preserve"> </w:t>
      </w:r>
      <w:r w:rsidR="00A44C06">
        <w:t xml:space="preserve">makes the most probable </w:t>
      </w:r>
      <w:r w:rsidR="00A44C06" w:rsidRPr="00A44C06">
        <w:rPr>
          <w:i/>
        </w:rPr>
        <w:t>r</w:t>
      </w:r>
      <w:r w:rsidR="00A44C06">
        <w:t xml:space="preserve"> highly dependent on the lower bound of the prior </w:t>
      </w:r>
      <w:r w:rsidR="00A44C06" w:rsidRPr="00A44C06">
        <w:rPr>
          <w:i/>
        </w:rPr>
        <w:t>r</w:t>
      </w:r>
      <w:r w:rsidR="00A44C06">
        <w:t xml:space="preserve"> range, and it </w:t>
      </w:r>
      <w:r w:rsidR="003B412F">
        <w:t xml:space="preserve">creates </w:t>
      </w:r>
      <w:r w:rsidR="00DC61DE">
        <w:t>a</w:t>
      </w:r>
      <w:r w:rsidR="003B412F">
        <w:t xml:space="preserve"> bias</w:t>
      </w:r>
      <w:r w:rsidR="00DC61DE">
        <w:t xml:space="preserve"> of underestimating </w:t>
      </w:r>
      <w:r w:rsidR="00DC61DE" w:rsidRPr="00DC61DE">
        <w:rPr>
          <w:i/>
        </w:rPr>
        <w:t>r</w:t>
      </w:r>
      <w:r w:rsidR="00DC61DE">
        <w:t xml:space="preserve"> and overestimating </w:t>
      </w:r>
      <w:r w:rsidR="00DC61DE" w:rsidRPr="00DC61DE">
        <w:rPr>
          <w:i/>
        </w:rPr>
        <w:t>k</w:t>
      </w:r>
      <w:r w:rsidR="00DC61DE">
        <w:t>, such as</w:t>
      </w:r>
      <w:r w:rsidR="003B412F">
        <w:t xml:space="preserve"> documented in Martell and Froese (2013). </w:t>
      </w:r>
      <w:r w:rsidR="001B3A89">
        <w:t xml:space="preserve">Figure 1 shows some examples (black dots) of probable </w:t>
      </w:r>
      <w:r w:rsidR="001B3A89" w:rsidRPr="001B3A89">
        <w:rPr>
          <w:i/>
        </w:rPr>
        <w:t>r-k</w:t>
      </w:r>
      <w:r w:rsidR="001B3A89">
        <w:t xml:space="preserve"> pairs as identified by a full Schaefer model (BSM). As can be seen, these clouds of probable </w:t>
      </w:r>
      <w:r w:rsidR="001B3A89" w:rsidRPr="001B3A89">
        <w:rPr>
          <w:i/>
        </w:rPr>
        <w:t>r-k</w:t>
      </w:r>
      <w:r w:rsidR="001B3A89">
        <w:t xml:space="preserve"> pairs typically occur in the</w:t>
      </w:r>
      <w:r w:rsidR="00A44C06">
        <w:t xml:space="preserve"> right-hand or</w:t>
      </w:r>
      <w:r w:rsidR="001B3A89">
        <w:t xml:space="preserve"> </w:t>
      </w:r>
      <w:r w:rsidR="00A44C06">
        <w:t>tip-side</w:t>
      </w:r>
      <w:r w:rsidR="001B3A89">
        <w:t xml:space="preserve"> </w:t>
      </w:r>
      <w:r w:rsidR="00A44C06">
        <w:t>of the triangle</w:t>
      </w:r>
      <w:r w:rsidR="001B3A89">
        <w:t xml:space="preserve"> of viable </w:t>
      </w:r>
      <w:proofErr w:type="spellStart"/>
      <w:r w:rsidR="001B3A89" w:rsidRPr="001B3A89">
        <w:rPr>
          <w:i/>
        </w:rPr>
        <w:t>r</w:t>
      </w:r>
      <w:r w:rsidR="00A44C06">
        <w:t>-values</w:t>
      </w:r>
      <w:proofErr w:type="spellEnd"/>
      <w:r w:rsidR="00A44C06">
        <w:t>, and very rarely in the left-hand side.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64969" w:rsidTr="00DC61DE">
        <w:tc>
          <w:tcPr>
            <w:tcW w:w="4788" w:type="dxa"/>
          </w:tcPr>
          <w:p w:rsidR="00A64969" w:rsidRDefault="00B15E4F" w:rsidP="0072379E">
            <w:r w:rsidRPr="0053533C">
              <w:rPr>
                <w:b/>
              </w:rPr>
              <w:lastRenderedPageBreak/>
              <w:t>A</w:t>
            </w:r>
            <w:r>
              <w:t xml:space="preserve"> </w:t>
            </w:r>
            <w:r w:rsidR="00D177DF">
              <w:rPr>
                <w:noProof/>
              </w:rPr>
              <w:drawing>
                <wp:inline distT="0" distB="0" distL="0" distR="0" wp14:anchorId="75601793" wp14:editId="027564EE">
                  <wp:extent cx="2375022" cy="213371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46F6.tmp"/>
                          <pic:cNvPicPr/>
                        </pic:nvPicPr>
                        <pic:blipFill>
                          <a:blip r:embed="rId7">
                            <a:extLst>
                              <a:ext uri="{28A0092B-C50C-407E-A947-70E740481C1C}">
                                <a14:useLocalDpi xmlns:a14="http://schemas.microsoft.com/office/drawing/2010/main" val="0"/>
                              </a:ext>
                            </a:extLst>
                          </a:blip>
                          <a:stretch>
                            <a:fillRect/>
                          </a:stretch>
                        </pic:blipFill>
                        <pic:spPr>
                          <a:xfrm>
                            <a:off x="0" y="0"/>
                            <a:ext cx="2375022" cy="2133710"/>
                          </a:xfrm>
                          <a:prstGeom prst="rect">
                            <a:avLst/>
                          </a:prstGeom>
                        </pic:spPr>
                      </pic:pic>
                    </a:graphicData>
                  </a:graphic>
                </wp:inline>
              </w:drawing>
            </w:r>
          </w:p>
        </w:tc>
        <w:tc>
          <w:tcPr>
            <w:tcW w:w="4788" w:type="dxa"/>
          </w:tcPr>
          <w:p w:rsidR="00A64969" w:rsidRDefault="00B15E4F" w:rsidP="0072379E">
            <w:r w:rsidRPr="0053533C">
              <w:rPr>
                <w:b/>
              </w:rPr>
              <w:t>B</w:t>
            </w:r>
            <w:r>
              <w:t xml:space="preserve"> </w:t>
            </w:r>
            <w:r w:rsidR="00D177DF">
              <w:rPr>
                <w:noProof/>
              </w:rPr>
              <w:drawing>
                <wp:inline distT="0" distB="0" distL="0" distR="0">
                  <wp:extent cx="2070206" cy="1930499"/>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603F.tmp"/>
                          <pic:cNvPicPr/>
                        </pic:nvPicPr>
                        <pic:blipFill>
                          <a:blip r:embed="rId8">
                            <a:extLst>
                              <a:ext uri="{28A0092B-C50C-407E-A947-70E740481C1C}">
                                <a14:useLocalDpi xmlns:a14="http://schemas.microsoft.com/office/drawing/2010/main" val="0"/>
                              </a:ext>
                            </a:extLst>
                          </a:blip>
                          <a:stretch>
                            <a:fillRect/>
                          </a:stretch>
                        </pic:blipFill>
                        <pic:spPr>
                          <a:xfrm>
                            <a:off x="0" y="0"/>
                            <a:ext cx="2070206" cy="1930499"/>
                          </a:xfrm>
                          <a:prstGeom prst="rect">
                            <a:avLst/>
                          </a:prstGeom>
                        </pic:spPr>
                      </pic:pic>
                    </a:graphicData>
                  </a:graphic>
                </wp:inline>
              </w:drawing>
            </w:r>
          </w:p>
        </w:tc>
      </w:tr>
      <w:tr w:rsidR="00DC61DE" w:rsidTr="00DC61DE">
        <w:tc>
          <w:tcPr>
            <w:tcW w:w="4788" w:type="dxa"/>
          </w:tcPr>
          <w:p w:rsidR="00DC61DE" w:rsidRPr="0053533C" w:rsidRDefault="00D177DF" w:rsidP="0072379E">
            <w:pPr>
              <w:rPr>
                <w:b/>
              </w:rPr>
            </w:pPr>
            <w:r>
              <w:rPr>
                <w:b/>
              </w:rPr>
              <w:t xml:space="preserve">C  </w:t>
            </w:r>
            <w:r>
              <w:rPr>
                <w:b/>
                <w:noProof/>
              </w:rPr>
              <w:drawing>
                <wp:inline distT="0" distB="0" distL="0" distR="0">
                  <wp:extent cx="2184512" cy="19432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D495.tmp"/>
                          <pic:cNvPicPr/>
                        </pic:nvPicPr>
                        <pic:blipFill>
                          <a:blip r:embed="rId9">
                            <a:extLst>
                              <a:ext uri="{28A0092B-C50C-407E-A947-70E740481C1C}">
                                <a14:useLocalDpi xmlns:a14="http://schemas.microsoft.com/office/drawing/2010/main" val="0"/>
                              </a:ext>
                            </a:extLst>
                          </a:blip>
                          <a:stretch>
                            <a:fillRect/>
                          </a:stretch>
                        </pic:blipFill>
                        <pic:spPr>
                          <a:xfrm>
                            <a:off x="0" y="0"/>
                            <a:ext cx="2184512" cy="1943200"/>
                          </a:xfrm>
                          <a:prstGeom prst="rect">
                            <a:avLst/>
                          </a:prstGeom>
                        </pic:spPr>
                      </pic:pic>
                    </a:graphicData>
                  </a:graphic>
                </wp:inline>
              </w:drawing>
            </w:r>
          </w:p>
        </w:tc>
        <w:tc>
          <w:tcPr>
            <w:tcW w:w="4788" w:type="dxa"/>
          </w:tcPr>
          <w:p w:rsidR="00DC61DE" w:rsidRPr="0053533C" w:rsidRDefault="00D177DF" w:rsidP="0072379E">
            <w:pPr>
              <w:rPr>
                <w:b/>
              </w:rPr>
            </w:pPr>
            <w:r>
              <w:rPr>
                <w:b/>
              </w:rPr>
              <w:t xml:space="preserve">D </w:t>
            </w:r>
            <w:r>
              <w:rPr>
                <w:noProof/>
              </w:rPr>
              <w:drawing>
                <wp:inline distT="0" distB="0" distL="0" distR="0" wp14:anchorId="262FFAA3" wp14:editId="19AEF88A">
                  <wp:extent cx="2197213" cy="2089257"/>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45AD.tmp"/>
                          <pic:cNvPicPr/>
                        </pic:nvPicPr>
                        <pic:blipFill>
                          <a:blip r:embed="rId10">
                            <a:extLst>
                              <a:ext uri="{28A0092B-C50C-407E-A947-70E740481C1C}">
                                <a14:useLocalDpi xmlns:a14="http://schemas.microsoft.com/office/drawing/2010/main" val="0"/>
                              </a:ext>
                            </a:extLst>
                          </a:blip>
                          <a:stretch>
                            <a:fillRect/>
                          </a:stretch>
                        </pic:blipFill>
                        <pic:spPr>
                          <a:xfrm>
                            <a:off x="0" y="0"/>
                            <a:ext cx="2197213" cy="2089257"/>
                          </a:xfrm>
                          <a:prstGeom prst="rect">
                            <a:avLst/>
                          </a:prstGeom>
                        </pic:spPr>
                      </pic:pic>
                    </a:graphicData>
                  </a:graphic>
                </wp:inline>
              </w:drawing>
            </w:r>
          </w:p>
        </w:tc>
      </w:tr>
    </w:tbl>
    <w:p w:rsidR="00EB4471" w:rsidRDefault="0053533C" w:rsidP="0072379E">
      <w:r w:rsidRPr="0059203E">
        <w:rPr>
          <w:b/>
        </w:rPr>
        <w:t>Figure 1.</w:t>
      </w:r>
      <w:r>
        <w:t xml:space="preserve"> The ellipsoid cloud</w:t>
      </w:r>
      <w:r w:rsidR="001B3A89">
        <w:t>s</w:t>
      </w:r>
      <w:r w:rsidR="00A44C06">
        <w:t xml:space="preserve"> of black dots show</w:t>
      </w:r>
      <w:r>
        <w:t xml:space="preserve"> the distribution of probable </w:t>
      </w:r>
      <w:r w:rsidRPr="0053533C">
        <w:rPr>
          <w:i/>
        </w:rPr>
        <w:t>r-k</w:t>
      </w:r>
      <w:r>
        <w:t xml:space="preserve"> pairs based on a </w:t>
      </w:r>
      <w:r w:rsidR="00D177DF">
        <w:t>Bayesian</w:t>
      </w:r>
      <w:r>
        <w:t xml:space="preserve"> Schaefer model</w:t>
      </w:r>
      <w:r w:rsidR="00D177DF">
        <w:t xml:space="preserve"> analysis</w:t>
      </w:r>
      <w:r>
        <w:t xml:space="preserve">. These clouds typically overlap with the </w:t>
      </w:r>
      <w:r w:rsidR="00D177DF">
        <w:t>right-hand side</w:t>
      </w:r>
      <w:r>
        <w:t xml:space="preserve"> of viable </w:t>
      </w:r>
      <w:r w:rsidRPr="00D177DF">
        <w:rPr>
          <w:i/>
        </w:rPr>
        <w:t>r-k</w:t>
      </w:r>
      <w:r>
        <w:t xml:space="preserve"> pairs estimated by CMSY.</w:t>
      </w:r>
      <w:r w:rsidR="00A44C06">
        <w:t xml:space="preserve"> The green cross shows the most probable </w:t>
      </w:r>
      <w:r w:rsidR="00A44C06" w:rsidRPr="000E6986">
        <w:rPr>
          <w:i/>
        </w:rPr>
        <w:t>r-k</w:t>
      </w:r>
      <w:r w:rsidR="00A44C06">
        <w:t xml:space="preserve"> pair from a full Schaefer analysis, whereas the blue cross shows the most probable </w:t>
      </w:r>
      <w:r w:rsidR="00A44C06" w:rsidRPr="00A44C06">
        <w:rPr>
          <w:i/>
        </w:rPr>
        <w:t>r-k</w:t>
      </w:r>
      <w:r w:rsidR="00A44C06">
        <w:t xml:space="preserve"> pair from CMSY analysis.</w:t>
      </w:r>
      <w:r w:rsidR="000E6986">
        <w:t xml:space="preserve"> The extension of the cross indicates approximate 95% confidence limits.</w:t>
      </w:r>
      <w:r w:rsidR="00A44C06">
        <w:t xml:space="preserve">  </w:t>
      </w:r>
    </w:p>
    <w:p w:rsidR="004848D0" w:rsidRPr="0072379E" w:rsidRDefault="001B3A89" w:rsidP="0072379E">
      <w:r>
        <w:t>CMSY overcomes the</w:t>
      </w:r>
      <w:r w:rsidR="003B412F">
        <w:t xml:space="preserve"> bias</w:t>
      </w:r>
      <w:r>
        <w:t xml:space="preserve"> in Martell and Froese (2013)</w:t>
      </w:r>
      <w:r w:rsidR="003B412F">
        <w:t xml:space="preserve"> by a very simple procedure: it </w:t>
      </w:r>
      <w:r w:rsidR="00C71819">
        <w:t>estimates</w:t>
      </w:r>
      <w:r w:rsidR="003B412F">
        <w:t xml:space="preserve"> the geometric mean of the viable </w:t>
      </w:r>
      <w:proofErr w:type="spellStart"/>
      <w:r w:rsidR="003B412F" w:rsidRPr="00EB4471">
        <w:rPr>
          <w:i/>
        </w:rPr>
        <w:t>r</w:t>
      </w:r>
      <w:r w:rsidR="003B412F">
        <w:t>-values</w:t>
      </w:r>
      <w:proofErr w:type="spellEnd"/>
      <w:r w:rsidR="003B412F">
        <w:t xml:space="preserve"> and discards </w:t>
      </w:r>
      <w:r w:rsidR="00EB4471">
        <w:t>values below the geo</w:t>
      </w:r>
      <w:r w:rsidR="00B44943">
        <w:t>metric mean.</w:t>
      </w:r>
      <w:r w:rsidR="00B44943" w:rsidRPr="00B44943">
        <w:t xml:space="preserve"> The remaining </w:t>
      </w:r>
      <w:proofErr w:type="spellStart"/>
      <w:r w:rsidR="00B44943" w:rsidRPr="00B44943">
        <w:rPr>
          <w:i/>
        </w:rPr>
        <w:t>r</w:t>
      </w:r>
      <w:r w:rsidR="00B44943" w:rsidRPr="00B44943">
        <w:t>-values</w:t>
      </w:r>
      <w:proofErr w:type="spellEnd"/>
      <w:r w:rsidR="00B44943" w:rsidRPr="00B44943">
        <w:t xml:space="preserve"> </w:t>
      </w:r>
      <w:r w:rsidR="00B44943">
        <w:t>a</w:t>
      </w:r>
      <w:r w:rsidR="00B44943" w:rsidRPr="00B44943">
        <w:t xml:space="preserve">re then split into 25 bins of equal width in log-space. The median of the mid-values of occupied bins </w:t>
      </w:r>
      <w:r w:rsidR="00B44943">
        <w:t>i</w:t>
      </w:r>
      <w:r w:rsidR="00B44943" w:rsidRPr="00B44943">
        <w:t xml:space="preserve">s taken as the most probable estimate of </w:t>
      </w:r>
      <w:r w:rsidR="00B44943" w:rsidRPr="00B44943">
        <w:rPr>
          <w:i/>
        </w:rPr>
        <w:t>r</w:t>
      </w:r>
      <w:r w:rsidR="00B44943" w:rsidRPr="00B44943">
        <w:t xml:space="preserve">. This procedure gives equal weight to all occupied bins and reduces the bias caused by the triangular (instead of ellipsoid) shape of the tip section. Taking the median instead of the mean gives less weight to outliers. Approximate 95% confidence limits of </w:t>
      </w:r>
      <w:proofErr w:type="spellStart"/>
      <w:r w:rsidR="00B44943" w:rsidRPr="00B44943">
        <w:rPr>
          <w:i/>
        </w:rPr>
        <w:t>r</w:t>
      </w:r>
      <w:r w:rsidR="00B44943" w:rsidRPr="00B44943">
        <w:t xml:space="preserve"> </w:t>
      </w:r>
      <w:r w:rsidR="00B44943">
        <w:t>a</w:t>
      </w:r>
      <w:r w:rsidR="00B44943" w:rsidRPr="00B44943">
        <w:t>re</w:t>
      </w:r>
      <w:proofErr w:type="spellEnd"/>
      <w:r w:rsidR="00B44943" w:rsidRPr="00B44943">
        <w:t xml:space="preserve"> obtained as 2.5</w:t>
      </w:r>
      <w:r w:rsidR="00B44943" w:rsidRPr="00B44943">
        <w:rPr>
          <w:vertAlign w:val="superscript"/>
        </w:rPr>
        <w:t>th</w:t>
      </w:r>
      <w:r w:rsidR="00B44943" w:rsidRPr="00B44943">
        <w:t xml:space="preserve"> and 97.5</w:t>
      </w:r>
      <w:r w:rsidR="00B44943" w:rsidRPr="00B44943">
        <w:rPr>
          <w:vertAlign w:val="superscript"/>
        </w:rPr>
        <w:t>th</w:t>
      </w:r>
      <w:r w:rsidR="00B44943" w:rsidRPr="00B44943">
        <w:t xml:space="preserve"> percentiles of the mid-values of occupied bins</w:t>
      </w:r>
      <w:r w:rsidR="00EB4471">
        <w:t xml:space="preserve">. </w:t>
      </w:r>
      <w:r w:rsidR="003B412F">
        <w:t xml:space="preserve"> </w:t>
      </w:r>
    </w:p>
    <w:p w:rsidR="00EF02D8" w:rsidRDefault="00EF02D8" w:rsidP="002F49E5">
      <w:pPr>
        <w:pStyle w:val="Heading3"/>
        <w:rPr>
          <w:lang w:val="en-GB"/>
        </w:rPr>
      </w:pPr>
    </w:p>
    <w:p w:rsidR="002F49E5" w:rsidRDefault="002F49E5" w:rsidP="002F49E5">
      <w:pPr>
        <w:pStyle w:val="Heading3"/>
        <w:rPr>
          <w:lang w:val="en-GB"/>
        </w:rPr>
      </w:pPr>
      <w:r>
        <w:rPr>
          <w:lang w:val="en-GB"/>
        </w:rPr>
        <w:t>Testing the sensitivity of CMSY to depletion patterns and resilience of stocks</w:t>
      </w:r>
    </w:p>
    <w:p w:rsidR="002F49E5" w:rsidRDefault="002F49E5" w:rsidP="00427FAD">
      <w:pPr>
        <w:spacing w:after="0" w:line="240" w:lineRule="auto"/>
        <w:rPr>
          <w:lang w:val="en-GB"/>
        </w:rPr>
      </w:pPr>
      <w:r>
        <w:rPr>
          <w:lang w:val="en-GB"/>
        </w:rPr>
        <w:t>CMSY assessments of 48 simulated stock</w:t>
      </w:r>
      <w:r w:rsidR="00CE03F4">
        <w:rPr>
          <w:lang w:val="en-GB"/>
        </w:rPr>
        <w:t>s</w:t>
      </w:r>
      <w:r>
        <w:rPr>
          <w:lang w:val="en-GB"/>
        </w:rPr>
        <w:t xml:space="preserve"> were analysed to detect the sensitivity of the CMSY method to different patterns and contrast</w:t>
      </w:r>
      <w:r w:rsidR="000A7952">
        <w:rPr>
          <w:lang w:val="en-GB"/>
        </w:rPr>
        <w:t>s</w:t>
      </w:r>
      <w:r>
        <w:rPr>
          <w:lang w:val="en-GB"/>
        </w:rPr>
        <w:t xml:space="preserve"> in stock biomass and to different levels of resilience of the species. </w:t>
      </w:r>
      <w:r w:rsidR="00BD67D7">
        <w:rPr>
          <w:lang w:val="en-GB"/>
        </w:rPr>
        <w:t>Resilience ranges of Very low</w:t>
      </w:r>
      <w:r>
        <w:rPr>
          <w:lang w:val="en-GB"/>
        </w:rPr>
        <w:t xml:space="preserve">, Low, Medium and High </w:t>
      </w:r>
      <w:r w:rsidR="00BD67D7">
        <w:rPr>
          <w:lang w:val="en-GB"/>
        </w:rPr>
        <w:t xml:space="preserve">resilience </w:t>
      </w:r>
      <w:r>
        <w:rPr>
          <w:lang w:val="en-GB"/>
        </w:rPr>
        <w:t>were analysed</w:t>
      </w:r>
      <w:r w:rsidR="00DB778D">
        <w:rPr>
          <w:lang w:val="en-GB"/>
        </w:rPr>
        <w:t xml:space="preserve"> (Table 3</w:t>
      </w:r>
      <w:r w:rsidR="00BD67D7">
        <w:rPr>
          <w:lang w:val="en-GB"/>
        </w:rPr>
        <w:t>)</w:t>
      </w:r>
      <w:r>
        <w:rPr>
          <w:lang w:val="en-GB"/>
        </w:rPr>
        <w:t xml:space="preserve">. The simulations covered a range of biomass scenarios, </w:t>
      </w:r>
      <w:r w:rsidRPr="002F49E5">
        <w:t xml:space="preserve">including strongly as well as lightly depleted stocks, </w:t>
      </w:r>
      <w:r w:rsidRPr="002F49E5">
        <w:lastRenderedPageBreak/>
        <w:t>with monotone stable or monotone changing (i.e., steadily decreasing or increasing) or with alternating biomass trajectories: patterns of high-high (HH), high-low (HL), high-low-high (HLH), low-low (LL), low-high (LH), and low-high-low (LHL) bioma</w:t>
      </w:r>
      <w:r>
        <w:t xml:space="preserve">ss trends. </w:t>
      </w:r>
      <w:r w:rsidRPr="002F49E5">
        <w:t xml:space="preserve">Resilience categories were translated into </w:t>
      </w:r>
      <w:r w:rsidRPr="002F49E5">
        <w:rPr>
          <w:i/>
        </w:rPr>
        <w:t>r</w:t>
      </w:r>
      <w:r w:rsidRPr="002F49E5">
        <w:t>-ranges as shown in</w:t>
      </w:r>
      <w:r w:rsidR="005B59C6">
        <w:t xml:space="preserve"> Table 3</w:t>
      </w:r>
      <w:r w:rsidRPr="002F49E5">
        <w:t>.</w:t>
      </w:r>
      <w:r w:rsidR="00CE03F4">
        <w:t xml:space="preserve"> The detailed analyses of the 48 simulated stocks were available to WKLIFE V participants (on the share</w:t>
      </w:r>
      <w:r w:rsidR="00DB778D">
        <w:t xml:space="preserve"> </w:t>
      </w:r>
      <w:r w:rsidR="00CE03F4">
        <w:t>point).</w:t>
      </w:r>
      <w:r w:rsidR="00DB778D">
        <w:t xml:space="preserve"> </w:t>
      </w:r>
      <w:r w:rsidR="00BD67D7">
        <w:rPr>
          <w:lang w:val="en-GB"/>
        </w:rPr>
        <w:t>The results of the sensitivi</w:t>
      </w:r>
      <w:r w:rsidR="00DB778D">
        <w:rPr>
          <w:lang w:val="en-GB"/>
        </w:rPr>
        <w:t>ty analysis are shown in Table 4</w:t>
      </w:r>
      <w:r w:rsidR="00BD67D7">
        <w:rPr>
          <w:lang w:val="en-GB"/>
        </w:rPr>
        <w:t xml:space="preserve"> for the intrinsic rate of population increase </w:t>
      </w:r>
      <w:r w:rsidR="00BD67D7" w:rsidRPr="00BD67D7">
        <w:rPr>
          <w:i/>
          <w:lang w:val="en-GB"/>
        </w:rPr>
        <w:t>r</w:t>
      </w:r>
      <w:r w:rsidR="0059203E">
        <w:rPr>
          <w:lang w:val="en-GB"/>
        </w:rPr>
        <w:t xml:space="preserve"> and in Table </w:t>
      </w:r>
      <w:r w:rsidR="00DB778D">
        <w:rPr>
          <w:lang w:val="en-GB"/>
        </w:rPr>
        <w:t>5</w:t>
      </w:r>
      <w:r w:rsidR="00BD67D7">
        <w:rPr>
          <w:lang w:val="en-GB"/>
        </w:rPr>
        <w:t xml:space="preserve"> for the unexploited stock size </w:t>
      </w:r>
      <w:r w:rsidR="00BD67D7" w:rsidRPr="00BD67D7">
        <w:rPr>
          <w:i/>
          <w:lang w:val="en-GB"/>
        </w:rPr>
        <w:t>k</w:t>
      </w:r>
      <w:r w:rsidR="00BD67D7">
        <w:rPr>
          <w:lang w:val="en-GB"/>
        </w:rPr>
        <w:t xml:space="preserve">. </w:t>
      </w:r>
    </w:p>
    <w:p w:rsidR="00BD67D7" w:rsidRDefault="00BD67D7" w:rsidP="00427FAD">
      <w:pPr>
        <w:spacing w:after="0" w:line="240" w:lineRule="auto"/>
        <w:rPr>
          <w:lang w:val="en-GB"/>
        </w:rPr>
      </w:pPr>
    </w:p>
    <w:p w:rsidR="00BD67D7" w:rsidRDefault="00DB778D" w:rsidP="00427FAD">
      <w:pPr>
        <w:spacing w:after="0" w:line="240" w:lineRule="auto"/>
        <w:rPr>
          <w:lang w:val="en-GB"/>
        </w:rPr>
      </w:pPr>
      <w:r>
        <w:rPr>
          <w:b/>
          <w:lang w:val="en-GB"/>
        </w:rPr>
        <w:t>Table 4</w:t>
      </w:r>
      <w:r w:rsidR="00BD67D7" w:rsidRPr="00BD67D7">
        <w:rPr>
          <w:b/>
          <w:lang w:val="en-GB"/>
        </w:rPr>
        <w:t>.</w:t>
      </w:r>
      <w:r w:rsidR="00BD67D7">
        <w:rPr>
          <w:lang w:val="en-GB"/>
        </w:rPr>
        <w:t xml:space="preserve"> CMSY estimates of </w:t>
      </w:r>
      <w:r w:rsidR="00BD67D7" w:rsidRPr="00BD67D7">
        <w:rPr>
          <w:i/>
          <w:lang w:val="en-GB"/>
        </w:rPr>
        <w:t>r</w:t>
      </w:r>
      <w:r w:rsidR="00BD67D7">
        <w:rPr>
          <w:lang w:val="en-GB"/>
        </w:rPr>
        <w:t xml:space="preserve"> relative to the “true” r used in the simulations. </w:t>
      </w:r>
      <w:r>
        <w:rPr>
          <w:lang w:val="en-GB"/>
        </w:rPr>
        <w:t>Four e</w:t>
      </w:r>
      <w:r w:rsidR="00BD67D7">
        <w:rPr>
          <w:lang w:val="en-GB"/>
        </w:rPr>
        <w:t xml:space="preserve">stimates that diverge 20% or more from the “true” value are shown in bold. </w:t>
      </w:r>
    </w:p>
    <w:p w:rsidR="002F49E5" w:rsidRDefault="002F49E5" w:rsidP="00427FAD">
      <w:pPr>
        <w:spacing w:after="0" w:line="240" w:lineRule="auto"/>
        <w:rPr>
          <w:lang w:val="en-GB"/>
        </w:rPr>
      </w:pPr>
    </w:p>
    <w:tbl>
      <w:tblPr>
        <w:tblStyle w:val="TableGrid"/>
        <w:tblW w:w="0" w:type="auto"/>
        <w:tblLook w:val="04A0" w:firstRow="1" w:lastRow="0" w:firstColumn="1" w:lastColumn="0" w:noHBand="0" w:noVBand="1"/>
      </w:tblPr>
      <w:tblGrid>
        <w:gridCol w:w="960"/>
        <w:gridCol w:w="960"/>
        <w:gridCol w:w="960"/>
        <w:gridCol w:w="972"/>
        <w:gridCol w:w="960"/>
        <w:gridCol w:w="960"/>
      </w:tblGrid>
      <w:tr w:rsidR="00BD67D7" w:rsidRPr="00BD67D7" w:rsidTr="00BD67D7">
        <w:trPr>
          <w:trHeight w:val="290"/>
        </w:trPr>
        <w:tc>
          <w:tcPr>
            <w:tcW w:w="960" w:type="dxa"/>
            <w:noWrap/>
            <w:hideMark/>
          </w:tcPr>
          <w:p w:rsidR="00BD67D7" w:rsidRPr="00BD67D7" w:rsidRDefault="00BD67D7" w:rsidP="00BD67D7">
            <w:pPr>
              <w:rPr>
                <w:lang w:val="en-US"/>
              </w:rPr>
            </w:pPr>
          </w:p>
        </w:tc>
        <w:tc>
          <w:tcPr>
            <w:tcW w:w="960" w:type="dxa"/>
            <w:noWrap/>
            <w:hideMark/>
          </w:tcPr>
          <w:p w:rsidR="00BD67D7" w:rsidRPr="00BD67D7" w:rsidRDefault="00BD67D7" w:rsidP="00BD67D7">
            <w:pPr>
              <w:rPr>
                <w:b/>
                <w:lang w:val="en-US"/>
              </w:rPr>
            </w:pPr>
            <w:r w:rsidRPr="00BD67D7">
              <w:rPr>
                <w:b/>
                <w:lang w:val="en-US"/>
              </w:rPr>
              <w:t>Very low</w:t>
            </w:r>
          </w:p>
        </w:tc>
        <w:tc>
          <w:tcPr>
            <w:tcW w:w="960" w:type="dxa"/>
            <w:noWrap/>
            <w:hideMark/>
          </w:tcPr>
          <w:p w:rsidR="00BD67D7" w:rsidRPr="00BD67D7" w:rsidRDefault="00BD67D7" w:rsidP="00BD67D7">
            <w:pPr>
              <w:rPr>
                <w:b/>
                <w:lang w:val="en-US"/>
              </w:rPr>
            </w:pPr>
            <w:r w:rsidRPr="00BD67D7">
              <w:rPr>
                <w:b/>
                <w:lang w:val="en-US"/>
              </w:rPr>
              <w:t>Low</w:t>
            </w:r>
          </w:p>
        </w:tc>
        <w:tc>
          <w:tcPr>
            <w:tcW w:w="960" w:type="dxa"/>
            <w:noWrap/>
            <w:hideMark/>
          </w:tcPr>
          <w:p w:rsidR="00BD67D7" w:rsidRPr="00BD67D7" w:rsidRDefault="00BD67D7" w:rsidP="00BD67D7">
            <w:pPr>
              <w:rPr>
                <w:b/>
                <w:lang w:val="en-US"/>
              </w:rPr>
            </w:pPr>
            <w:r w:rsidRPr="00BD67D7">
              <w:rPr>
                <w:b/>
                <w:lang w:val="en-US"/>
              </w:rPr>
              <w:t>Medium</w:t>
            </w:r>
          </w:p>
        </w:tc>
        <w:tc>
          <w:tcPr>
            <w:tcW w:w="960" w:type="dxa"/>
            <w:noWrap/>
            <w:hideMark/>
          </w:tcPr>
          <w:p w:rsidR="00BD67D7" w:rsidRPr="00BD67D7" w:rsidRDefault="00BD67D7" w:rsidP="00BD67D7">
            <w:pPr>
              <w:rPr>
                <w:b/>
                <w:lang w:val="en-US"/>
              </w:rPr>
            </w:pPr>
            <w:r w:rsidRPr="00BD67D7">
              <w:rPr>
                <w:b/>
                <w:lang w:val="en-US"/>
              </w:rPr>
              <w:t>High</w:t>
            </w:r>
          </w:p>
        </w:tc>
        <w:tc>
          <w:tcPr>
            <w:tcW w:w="960" w:type="dxa"/>
            <w:noWrap/>
            <w:hideMark/>
          </w:tcPr>
          <w:p w:rsidR="00BD67D7" w:rsidRPr="00BD67D7" w:rsidRDefault="00BD67D7" w:rsidP="00BD67D7">
            <w:pPr>
              <w:rPr>
                <w:b/>
                <w:lang w:val="en-US"/>
              </w:rPr>
            </w:pPr>
            <w:r w:rsidRPr="00BD67D7">
              <w:rPr>
                <w:b/>
                <w:lang w:val="en-US"/>
              </w:rPr>
              <w:t>Median</w:t>
            </w:r>
          </w:p>
        </w:tc>
      </w:tr>
      <w:tr w:rsidR="00BD67D7" w:rsidRPr="00BD67D7" w:rsidTr="00BD67D7">
        <w:trPr>
          <w:trHeight w:val="290"/>
        </w:trPr>
        <w:tc>
          <w:tcPr>
            <w:tcW w:w="960" w:type="dxa"/>
            <w:noWrap/>
            <w:hideMark/>
          </w:tcPr>
          <w:p w:rsidR="00BD67D7" w:rsidRPr="00BD67D7" w:rsidRDefault="00BD67D7" w:rsidP="00BD67D7">
            <w:pPr>
              <w:rPr>
                <w:b/>
                <w:lang w:val="en-US"/>
              </w:rPr>
            </w:pPr>
            <w:r w:rsidRPr="00BD67D7">
              <w:rPr>
                <w:b/>
                <w:lang w:val="en-US"/>
              </w:rPr>
              <w:t>HH</w:t>
            </w:r>
          </w:p>
        </w:tc>
        <w:tc>
          <w:tcPr>
            <w:tcW w:w="960" w:type="dxa"/>
            <w:noWrap/>
            <w:hideMark/>
          </w:tcPr>
          <w:p w:rsidR="00BD67D7" w:rsidRPr="00BD67D7" w:rsidRDefault="00BD67D7" w:rsidP="00BD67D7">
            <w:pPr>
              <w:rPr>
                <w:lang w:val="en-US"/>
              </w:rPr>
            </w:pPr>
            <w:r w:rsidRPr="00BD67D7">
              <w:rPr>
                <w:lang w:val="en-US"/>
              </w:rPr>
              <w:t>1.19</w:t>
            </w:r>
          </w:p>
        </w:tc>
        <w:tc>
          <w:tcPr>
            <w:tcW w:w="960" w:type="dxa"/>
            <w:noWrap/>
            <w:hideMark/>
          </w:tcPr>
          <w:p w:rsidR="00BD67D7" w:rsidRPr="00BD67D7" w:rsidRDefault="00BD67D7" w:rsidP="00BD67D7">
            <w:pPr>
              <w:rPr>
                <w:lang w:val="en-US"/>
              </w:rPr>
            </w:pPr>
            <w:r w:rsidRPr="00BD67D7">
              <w:rPr>
                <w:lang w:val="en-US"/>
              </w:rPr>
              <w:t>1.18</w:t>
            </w:r>
          </w:p>
        </w:tc>
        <w:tc>
          <w:tcPr>
            <w:tcW w:w="960" w:type="dxa"/>
            <w:noWrap/>
            <w:hideMark/>
          </w:tcPr>
          <w:p w:rsidR="00BD67D7" w:rsidRPr="00BD67D7" w:rsidRDefault="00BD67D7" w:rsidP="00BD67D7">
            <w:pPr>
              <w:rPr>
                <w:lang w:val="en-US"/>
              </w:rPr>
            </w:pPr>
            <w:r w:rsidRPr="00BD67D7">
              <w:rPr>
                <w:lang w:val="en-US"/>
              </w:rPr>
              <w:t>1.14</w:t>
            </w:r>
          </w:p>
        </w:tc>
        <w:tc>
          <w:tcPr>
            <w:tcW w:w="960" w:type="dxa"/>
            <w:noWrap/>
            <w:hideMark/>
          </w:tcPr>
          <w:p w:rsidR="00BD67D7" w:rsidRPr="00BD67D7" w:rsidRDefault="00BD67D7" w:rsidP="00BD67D7">
            <w:pPr>
              <w:rPr>
                <w:b/>
                <w:lang w:val="en-US"/>
              </w:rPr>
            </w:pPr>
            <w:r w:rsidRPr="00BD67D7">
              <w:rPr>
                <w:b/>
                <w:lang w:val="en-US"/>
              </w:rPr>
              <w:t>1.20</w:t>
            </w:r>
          </w:p>
        </w:tc>
        <w:tc>
          <w:tcPr>
            <w:tcW w:w="960" w:type="dxa"/>
            <w:noWrap/>
            <w:hideMark/>
          </w:tcPr>
          <w:p w:rsidR="00BD67D7" w:rsidRPr="00BD67D7" w:rsidRDefault="00BD67D7" w:rsidP="00BD67D7">
            <w:pPr>
              <w:rPr>
                <w:lang w:val="en-US"/>
              </w:rPr>
            </w:pPr>
            <w:r w:rsidRPr="00BD67D7">
              <w:rPr>
                <w:lang w:val="en-US"/>
              </w:rPr>
              <w:t>1.18</w:t>
            </w:r>
          </w:p>
        </w:tc>
      </w:tr>
      <w:tr w:rsidR="00BD67D7" w:rsidRPr="00BD67D7" w:rsidTr="00BD67D7">
        <w:trPr>
          <w:trHeight w:val="290"/>
        </w:trPr>
        <w:tc>
          <w:tcPr>
            <w:tcW w:w="960" w:type="dxa"/>
            <w:noWrap/>
            <w:hideMark/>
          </w:tcPr>
          <w:p w:rsidR="00BD67D7" w:rsidRPr="00BD67D7" w:rsidRDefault="00BD67D7" w:rsidP="00BD67D7">
            <w:pPr>
              <w:rPr>
                <w:b/>
                <w:lang w:val="en-US"/>
              </w:rPr>
            </w:pPr>
            <w:r w:rsidRPr="00BD67D7">
              <w:rPr>
                <w:b/>
                <w:lang w:val="en-US"/>
              </w:rPr>
              <w:t>HL</w:t>
            </w:r>
          </w:p>
        </w:tc>
        <w:tc>
          <w:tcPr>
            <w:tcW w:w="960" w:type="dxa"/>
            <w:noWrap/>
            <w:hideMark/>
          </w:tcPr>
          <w:p w:rsidR="00BD67D7" w:rsidRPr="00BD67D7" w:rsidRDefault="00BD67D7" w:rsidP="00BD67D7">
            <w:pPr>
              <w:rPr>
                <w:lang w:val="en-US"/>
              </w:rPr>
            </w:pPr>
            <w:r w:rsidRPr="00BD67D7">
              <w:rPr>
                <w:lang w:val="en-US"/>
              </w:rPr>
              <w:t>1.13</w:t>
            </w:r>
          </w:p>
        </w:tc>
        <w:tc>
          <w:tcPr>
            <w:tcW w:w="960" w:type="dxa"/>
            <w:noWrap/>
            <w:hideMark/>
          </w:tcPr>
          <w:p w:rsidR="00BD67D7" w:rsidRPr="00BD67D7" w:rsidRDefault="00BD67D7" w:rsidP="00BD67D7">
            <w:pPr>
              <w:rPr>
                <w:lang w:val="en-US"/>
              </w:rPr>
            </w:pPr>
            <w:r w:rsidRPr="00BD67D7">
              <w:rPr>
                <w:lang w:val="en-US"/>
              </w:rPr>
              <w:t>0.89</w:t>
            </w:r>
          </w:p>
        </w:tc>
        <w:tc>
          <w:tcPr>
            <w:tcW w:w="960" w:type="dxa"/>
            <w:noWrap/>
            <w:hideMark/>
          </w:tcPr>
          <w:p w:rsidR="00BD67D7" w:rsidRPr="00BD67D7" w:rsidRDefault="00BD67D7" w:rsidP="00BD67D7">
            <w:pPr>
              <w:rPr>
                <w:lang w:val="en-US"/>
              </w:rPr>
            </w:pPr>
            <w:r w:rsidRPr="00BD67D7">
              <w:rPr>
                <w:lang w:val="en-US"/>
              </w:rPr>
              <w:t>0.94</w:t>
            </w:r>
          </w:p>
        </w:tc>
        <w:tc>
          <w:tcPr>
            <w:tcW w:w="960" w:type="dxa"/>
            <w:noWrap/>
            <w:hideMark/>
          </w:tcPr>
          <w:p w:rsidR="00BD67D7" w:rsidRPr="00BD67D7" w:rsidRDefault="00BD67D7" w:rsidP="00BD67D7">
            <w:pPr>
              <w:rPr>
                <w:lang w:val="en-US"/>
              </w:rPr>
            </w:pPr>
            <w:r w:rsidRPr="00BD67D7">
              <w:rPr>
                <w:lang w:val="en-US"/>
              </w:rPr>
              <w:t>1.08</w:t>
            </w:r>
          </w:p>
        </w:tc>
        <w:tc>
          <w:tcPr>
            <w:tcW w:w="960" w:type="dxa"/>
            <w:noWrap/>
            <w:hideMark/>
          </w:tcPr>
          <w:p w:rsidR="00BD67D7" w:rsidRPr="00BD67D7" w:rsidRDefault="00BD67D7" w:rsidP="00BD67D7">
            <w:pPr>
              <w:rPr>
                <w:lang w:val="en-US"/>
              </w:rPr>
            </w:pPr>
            <w:r w:rsidRPr="00BD67D7">
              <w:rPr>
                <w:lang w:val="en-US"/>
              </w:rPr>
              <w:t>1.01</w:t>
            </w:r>
          </w:p>
        </w:tc>
      </w:tr>
      <w:tr w:rsidR="00BD67D7" w:rsidRPr="00BD67D7" w:rsidTr="00BD67D7">
        <w:trPr>
          <w:trHeight w:val="290"/>
        </w:trPr>
        <w:tc>
          <w:tcPr>
            <w:tcW w:w="960" w:type="dxa"/>
            <w:noWrap/>
            <w:hideMark/>
          </w:tcPr>
          <w:p w:rsidR="00BD67D7" w:rsidRPr="00BD67D7" w:rsidRDefault="00BD67D7" w:rsidP="00BD67D7">
            <w:pPr>
              <w:rPr>
                <w:b/>
                <w:lang w:val="en-US"/>
              </w:rPr>
            </w:pPr>
            <w:r w:rsidRPr="00BD67D7">
              <w:rPr>
                <w:b/>
                <w:lang w:val="en-US"/>
              </w:rPr>
              <w:t>HLH</w:t>
            </w:r>
          </w:p>
        </w:tc>
        <w:tc>
          <w:tcPr>
            <w:tcW w:w="960" w:type="dxa"/>
            <w:noWrap/>
            <w:hideMark/>
          </w:tcPr>
          <w:p w:rsidR="00BD67D7" w:rsidRPr="00BD67D7" w:rsidRDefault="00BD67D7" w:rsidP="00BD67D7">
            <w:pPr>
              <w:rPr>
                <w:b/>
                <w:lang w:val="en-US"/>
              </w:rPr>
            </w:pPr>
            <w:r w:rsidRPr="00BD67D7">
              <w:rPr>
                <w:b/>
                <w:lang w:val="en-US"/>
              </w:rPr>
              <w:t>1.22</w:t>
            </w:r>
          </w:p>
        </w:tc>
        <w:tc>
          <w:tcPr>
            <w:tcW w:w="960" w:type="dxa"/>
            <w:noWrap/>
            <w:hideMark/>
          </w:tcPr>
          <w:p w:rsidR="00BD67D7" w:rsidRPr="00BD67D7" w:rsidRDefault="00BD67D7" w:rsidP="00BD67D7">
            <w:pPr>
              <w:rPr>
                <w:lang w:val="en-US"/>
              </w:rPr>
            </w:pPr>
            <w:r w:rsidRPr="00BD67D7">
              <w:rPr>
                <w:lang w:val="en-US"/>
              </w:rPr>
              <w:t>1.18</w:t>
            </w:r>
          </w:p>
        </w:tc>
        <w:tc>
          <w:tcPr>
            <w:tcW w:w="960" w:type="dxa"/>
            <w:noWrap/>
            <w:hideMark/>
          </w:tcPr>
          <w:p w:rsidR="00BD67D7" w:rsidRPr="00BD67D7" w:rsidRDefault="00BD67D7" w:rsidP="00BD67D7">
            <w:pPr>
              <w:rPr>
                <w:lang w:val="en-US"/>
              </w:rPr>
            </w:pPr>
            <w:r w:rsidRPr="00BD67D7">
              <w:rPr>
                <w:lang w:val="en-US"/>
              </w:rPr>
              <w:t>1.10</w:t>
            </w:r>
          </w:p>
        </w:tc>
        <w:tc>
          <w:tcPr>
            <w:tcW w:w="960" w:type="dxa"/>
            <w:noWrap/>
            <w:hideMark/>
          </w:tcPr>
          <w:p w:rsidR="00BD67D7" w:rsidRPr="00BD67D7" w:rsidRDefault="00BD67D7" w:rsidP="00BD67D7">
            <w:pPr>
              <w:rPr>
                <w:lang w:val="en-US"/>
              </w:rPr>
            </w:pPr>
            <w:r w:rsidRPr="00BD67D7">
              <w:rPr>
                <w:lang w:val="en-US"/>
              </w:rPr>
              <w:t>1.08</w:t>
            </w:r>
          </w:p>
        </w:tc>
        <w:tc>
          <w:tcPr>
            <w:tcW w:w="960" w:type="dxa"/>
            <w:noWrap/>
            <w:hideMark/>
          </w:tcPr>
          <w:p w:rsidR="00BD67D7" w:rsidRPr="00BD67D7" w:rsidRDefault="00BD67D7" w:rsidP="00BD67D7">
            <w:pPr>
              <w:rPr>
                <w:lang w:val="en-US"/>
              </w:rPr>
            </w:pPr>
            <w:r w:rsidRPr="00BD67D7">
              <w:rPr>
                <w:lang w:val="en-US"/>
              </w:rPr>
              <w:t>1.14</w:t>
            </w:r>
          </w:p>
        </w:tc>
      </w:tr>
      <w:tr w:rsidR="00BD67D7" w:rsidRPr="00BD67D7" w:rsidTr="00BD67D7">
        <w:trPr>
          <w:trHeight w:val="290"/>
        </w:trPr>
        <w:tc>
          <w:tcPr>
            <w:tcW w:w="960" w:type="dxa"/>
            <w:noWrap/>
            <w:hideMark/>
          </w:tcPr>
          <w:p w:rsidR="00BD67D7" w:rsidRPr="00BD67D7" w:rsidRDefault="00BD67D7" w:rsidP="00BD67D7">
            <w:pPr>
              <w:rPr>
                <w:b/>
                <w:lang w:val="en-US"/>
              </w:rPr>
            </w:pPr>
            <w:r w:rsidRPr="00BD67D7">
              <w:rPr>
                <w:b/>
                <w:lang w:val="en-US"/>
              </w:rPr>
              <w:t>LL</w:t>
            </w:r>
          </w:p>
        </w:tc>
        <w:tc>
          <w:tcPr>
            <w:tcW w:w="960" w:type="dxa"/>
            <w:noWrap/>
            <w:hideMark/>
          </w:tcPr>
          <w:p w:rsidR="00BD67D7" w:rsidRPr="00BD67D7" w:rsidRDefault="00BD67D7" w:rsidP="00BD67D7">
            <w:pPr>
              <w:rPr>
                <w:lang w:val="en-US"/>
              </w:rPr>
            </w:pPr>
            <w:r w:rsidRPr="00BD67D7">
              <w:rPr>
                <w:lang w:val="en-US"/>
              </w:rPr>
              <w:t>1.16</w:t>
            </w:r>
          </w:p>
        </w:tc>
        <w:tc>
          <w:tcPr>
            <w:tcW w:w="960" w:type="dxa"/>
            <w:noWrap/>
            <w:hideMark/>
          </w:tcPr>
          <w:p w:rsidR="00BD67D7" w:rsidRPr="00BD67D7" w:rsidRDefault="00BD67D7" w:rsidP="00BD67D7">
            <w:pPr>
              <w:rPr>
                <w:lang w:val="en-US"/>
              </w:rPr>
            </w:pPr>
            <w:r w:rsidRPr="00BD67D7">
              <w:rPr>
                <w:lang w:val="en-US"/>
              </w:rPr>
              <w:t>0.92</w:t>
            </w:r>
          </w:p>
        </w:tc>
        <w:tc>
          <w:tcPr>
            <w:tcW w:w="960" w:type="dxa"/>
            <w:noWrap/>
            <w:hideMark/>
          </w:tcPr>
          <w:p w:rsidR="00BD67D7" w:rsidRPr="00BD67D7" w:rsidRDefault="00BD67D7" w:rsidP="00BD67D7">
            <w:pPr>
              <w:rPr>
                <w:lang w:val="en-US"/>
              </w:rPr>
            </w:pPr>
            <w:r w:rsidRPr="00BD67D7">
              <w:rPr>
                <w:lang w:val="en-US"/>
              </w:rPr>
              <w:t>0.94</w:t>
            </w:r>
          </w:p>
        </w:tc>
        <w:tc>
          <w:tcPr>
            <w:tcW w:w="960" w:type="dxa"/>
            <w:noWrap/>
            <w:hideMark/>
          </w:tcPr>
          <w:p w:rsidR="00BD67D7" w:rsidRPr="00BD67D7" w:rsidRDefault="00BD67D7" w:rsidP="00BD67D7">
            <w:pPr>
              <w:rPr>
                <w:lang w:val="en-US"/>
              </w:rPr>
            </w:pPr>
            <w:r w:rsidRPr="00BD67D7">
              <w:rPr>
                <w:lang w:val="en-US"/>
              </w:rPr>
              <w:t>0.87</w:t>
            </w:r>
          </w:p>
        </w:tc>
        <w:tc>
          <w:tcPr>
            <w:tcW w:w="960" w:type="dxa"/>
            <w:noWrap/>
            <w:hideMark/>
          </w:tcPr>
          <w:p w:rsidR="00BD67D7" w:rsidRPr="00BD67D7" w:rsidRDefault="00BD67D7" w:rsidP="00BD67D7">
            <w:pPr>
              <w:rPr>
                <w:lang w:val="en-US"/>
              </w:rPr>
            </w:pPr>
            <w:r w:rsidRPr="00BD67D7">
              <w:rPr>
                <w:lang w:val="en-US"/>
              </w:rPr>
              <w:t>0.93</w:t>
            </w:r>
          </w:p>
        </w:tc>
      </w:tr>
      <w:tr w:rsidR="00BD67D7" w:rsidRPr="00BD67D7" w:rsidTr="00BD67D7">
        <w:trPr>
          <w:trHeight w:val="290"/>
        </w:trPr>
        <w:tc>
          <w:tcPr>
            <w:tcW w:w="960" w:type="dxa"/>
            <w:noWrap/>
            <w:hideMark/>
          </w:tcPr>
          <w:p w:rsidR="00BD67D7" w:rsidRPr="00BD67D7" w:rsidRDefault="00BD67D7" w:rsidP="00BD67D7">
            <w:pPr>
              <w:rPr>
                <w:b/>
                <w:lang w:val="en-US"/>
              </w:rPr>
            </w:pPr>
            <w:r w:rsidRPr="00BD67D7">
              <w:rPr>
                <w:b/>
                <w:lang w:val="en-US"/>
              </w:rPr>
              <w:t>LH</w:t>
            </w:r>
          </w:p>
        </w:tc>
        <w:tc>
          <w:tcPr>
            <w:tcW w:w="960" w:type="dxa"/>
            <w:noWrap/>
            <w:hideMark/>
          </w:tcPr>
          <w:p w:rsidR="00BD67D7" w:rsidRPr="00BD67D7" w:rsidRDefault="00BD67D7" w:rsidP="00BD67D7">
            <w:pPr>
              <w:rPr>
                <w:b/>
                <w:lang w:val="en-US"/>
              </w:rPr>
            </w:pPr>
            <w:r w:rsidRPr="00BD67D7">
              <w:rPr>
                <w:b/>
                <w:lang w:val="en-US"/>
              </w:rPr>
              <w:t>1.52</w:t>
            </w:r>
          </w:p>
        </w:tc>
        <w:tc>
          <w:tcPr>
            <w:tcW w:w="960" w:type="dxa"/>
            <w:noWrap/>
            <w:hideMark/>
          </w:tcPr>
          <w:p w:rsidR="00BD67D7" w:rsidRPr="00BD67D7" w:rsidRDefault="00BD67D7" w:rsidP="00BD67D7">
            <w:pPr>
              <w:rPr>
                <w:lang w:val="en-US"/>
              </w:rPr>
            </w:pPr>
            <w:r w:rsidRPr="00BD67D7">
              <w:rPr>
                <w:lang w:val="en-US"/>
              </w:rPr>
              <w:t>1.09</w:t>
            </w:r>
          </w:p>
        </w:tc>
        <w:tc>
          <w:tcPr>
            <w:tcW w:w="960" w:type="dxa"/>
            <w:noWrap/>
            <w:hideMark/>
          </w:tcPr>
          <w:p w:rsidR="00BD67D7" w:rsidRPr="00BD67D7" w:rsidRDefault="00BD67D7" w:rsidP="00BD67D7">
            <w:pPr>
              <w:rPr>
                <w:lang w:val="en-US"/>
              </w:rPr>
            </w:pPr>
            <w:r w:rsidRPr="00BD67D7">
              <w:rPr>
                <w:lang w:val="en-US"/>
              </w:rPr>
              <w:t>0.94</w:t>
            </w:r>
          </w:p>
        </w:tc>
        <w:tc>
          <w:tcPr>
            <w:tcW w:w="960" w:type="dxa"/>
            <w:noWrap/>
            <w:hideMark/>
          </w:tcPr>
          <w:p w:rsidR="00BD67D7" w:rsidRPr="00BD67D7" w:rsidRDefault="00BD67D7" w:rsidP="00BD67D7">
            <w:pPr>
              <w:rPr>
                <w:b/>
                <w:lang w:val="en-US"/>
              </w:rPr>
            </w:pPr>
            <w:r w:rsidRPr="00BD67D7">
              <w:rPr>
                <w:b/>
                <w:lang w:val="en-US"/>
              </w:rPr>
              <w:t>1.26</w:t>
            </w:r>
          </w:p>
        </w:tc>
        <w:tc>
          <w:tcPr>
            <w:tcW w:w="960" w:type="dxa"/>
            <w:noWrap/>
            <w:hideMark/>
          </w:tcPr>
          <w:p w:rsidR="00BD67D7" w:rsidRPr="00BD67D7" w:rsidRDefault="00BD67D7" w:rsidP="00BD67D7">
            <w:pPr>
              <w:rPr>
                <w:lang w:val="en-US"/>
              </w:rPr>
            </w:pPr>
            <w:r w:rsidRPr="00BD67D7">
              <w:rPr>
                <w:lang w:val="en-US"/>
              </w:rPr>
              <w:t>1.18</w:t>
            </w:r>
          </w:p>
        </w:tc>
      </w:tr>
      <w:tr w:rsidR="00BD67D7" w:rsidRPr="00BD67D7" w:rsidTr="00BD67D7">
        <w:trPr>
          <w:trHeight w:val="290"/>
        </w:trPr>
        <w:tc>
          <w:tcPr>
            <w:tcW w:w="960" w:type="dxa"/>
            <w:noWrap/>
            <w:hideMark/>
          </w:tcPr>
          <w:p w:rsidR="00BD67D7" w:rsidRPr="00BD67D7" w:rsidRDefault="00BD67D7" w:rsidP="00BD67D7">
            <w:pPr>
              <w:rPr>
                <w:b/>
                <w:lang w:val="en-US"/>
              </w:rPr>
            </w:pPr>
            <w:r w:rsidRPr="00BD67D7">
              <w:rPr>
                <w:b/>
                <w:lang w:val="en-US"/>
              </w:rPr>
              <w:t>LHL</w:t>
            </w:r>
          </w:p>
        </w:tc>
        <w:tc>
          <w:tcPr>
            <w:tcW w:w="960" w:type="dxa"/>
            <w:noWrap/>
            <w:hideMark/>
          </w:tcPr>
          <w:p w:rsidR="00BD67D7" w:rsidRPr="00BD67D7" w:rsidRDefault="00BD67D7" w:rsidP="00BD67D7">
            <w:pPr>
              <w:rPr>
                <w:lang w:val="en-US"/>
              </w:rPr>
            </w:pPr>
            <w:r w:rsidRPr="00BD67D7">
              <w:rPr>
                <w:lang w:val="en-US"/>
              </w:rPr>
              <w:t>1.16</w:t>
            </w:r>
          </w:p>
        </w:tc>
        <w:tc>
          <w:tcPr>
            <w:tcW w:w="960" w:type="dxa"/>
            <w:noWrap/>
            <w:hideMark/>
          </w:tcPr>
          <w:p w:rsidR="00BD67D7" w:rsidRPr="00BD67D7" w:rsidRDefault="00BD67D7" w:rsidP="00BD67D7">
            <w:pPr>
              <w:rPr>
                <w:lang w:val="en-US"/>
              </w:rPr>
            </w:pPr>
            <w:r w:rsidRPr="00BD67D7">
              <w:rPr>
                <w:lang w:val="en-US"/>
              </w:rPr>
              <w:t>1.06</w:t>
            </w:r>
          </w:p>
        </w:tc>
        <w:tc>
          <w:tcPr>
            <w:tcW w:w="960" w:type="dxa"/>
            <w:noWrap/>
            <w:hideMark/>
          </w:tcPr>
          <w:p w:rsidR="00BD67D7" w:rsidRPr="00BD67D7" w:rsidRDefault="00BD67D7" w:rsidP="00BD67D7">
            <w:pPr>
              <w:rPr>
                <w:lang w:val="en-US"/>
              </w:rPr>
            </w:pPr>
            <w:r w:rsidRPr="00BD67D7">
              <w:rPr>
                <w:lang w:val="en-US"/>
              </w:rPr>
              <w:t>1.02</w:t>
            </w:r>
          </w:p>
        </w:tc>
        <w:tc>
          <w:tcPr>
            <w:tcW w:w="960" w:type="dxa"/>
            <w:noWrap/>
            <w:hideMark/>
          </w:tcPr>
          <w:p w:rsidR="00BD67D7" w:rsidRPr="00BD67D7" w:rsidRDefault="00BD67D7" w:rsidP="00BD67D7">
            <w:pPr>
              <w:rPr>
                <w:lang w:val="en-US"/>
              </w:rPr>
            </w:pPr>
            <w:r w:rsidRPr="00BD67D7">
              <w:rPr>
                <w:lang w:val="en-US"/>
              </w:rPr>
              <w:t>1.06</w:t>
            </w:r>
          </w:p>
        </w:tc>
        <w:tc>
          <w:tcPr>
            <w:tcW w:w="960" w:type="dxa"/>
            <w:noWrap/>
            <w:hideMark/>
          </w:tcPr>
          <w:p w:rsidR="00BD67D7" w:rsidRPr="00BD67D7" w:rsidRDefault="00BD67D7" w:rsidP="00BD67D7">
            <w:pPr>
              <w:rPr>
                <w:lang w:val="en-US"/>
              </w:rPr>
            </w:pPr>
            <w:r w:rsidRPr="00BD67D7">
              <w:rPr>
                <w:lang w:val="en-US"/>
              </w:rPr>
              <w:t>1.06</w:t>
            </w:r>
          </w:p>
        </w:tc>
      </w:tr>
      <w:tr w:rsidR="00BD67D7" w:rsidRPr="00BD67D7" w:rsidTr="00BD67D7">
        <w:trPr>
          <w:trHeight w:val="290"/>
        </w:trPr>
        <w:tc>
          <w:tcPr>
            <w:tcW w:w="960" w:type="dxa"/>
            <w:noWrap/>
            <w:hideMark/>
          </w:tcPr>
          <w:p w:rsidR="00BD67D7" w:rsidRPr="00BD67D7" w:rsidRDefault="00BD67D7" w:rsidP="00BD67D7">
            <w:pPr>
              <w:rPr>
                <w:b/>
                <w:lang w:val="en-US"/>
              </w:rPr>
            </w:pPr>
            <w:r w:rsidRPr="00BD67D7">
              <w:rPr>
                <w:b/>
                <w:lang w:val="en-US"/>
              </w:rPr>
              <w:t>Median</w:t>
            </w:r>
          </w:p>
        </w:tc>
        <w:tc>
          <w:tcPr>
            <w:tcW w:w="960" w:type="dxa"/>
            <w:noWrap/>
            <w:hideMark/>
          </w:tcPr>
          <w:p w:rsidR="00BD67D7" w:rsidRPr="00BD67D7" w:rsidRDefault="00BD67D7" w:rsidP="00BD67D7">
            <w:pPr>
              <w:rPr>
                <w:lang w:val="en-US"/>
              </w:rPr>
            </w:pPr>
            <w:r w:rsidRPr="00BD67D7">
              <w:rPr>
                <w:lang w:val="en-US"/>
              </w:rPr>
              <w:t>1.17</w:t>
            </w:r>
          </w:p>
        </w:tc>
        <w:tc>
          <w:tcPr>
            <w:tcW w:w="960" w:type="dxa"/>
            <w:noWrap/>
            <w:hideMark/>
          </w:tcPr>
          <w:p w:rsidR="00BD67D7" w:rsidRPr="00BD67D7" w:rsidRDefault="00BD67D7" w:rsidP="00BD67D7">
            <w:pPr>
              <w:rPr>
                <w:lang w:val="en-US"/>
              </w:rPr>
            </w:pPr>
            <w:r w:rsidRPr="00BD67D7">
              <w:rPr>
                <w:lang w:val="en-US"/>
              </w:rPr>
              <w:t>1.08</w:t>
            </w:r>
          </w:p>
        </w:tc>
        <w:tc>
          <w:tcPr>
            <w:tcW w:w="960" w:type="dxa"/>
            <w:noWrap/>
            <w:hideMark/>
          </w:tcPr>
          <w:p w:rsidR="00BD67D7" w:rsidRPr="00BD67D7" w:rsidRDefault="00BD67D7" w:rsidP="00BD67D7">
            <w:pPr>
              <w:rPr>
                <w:lang w:val="en-US"/>
              </w:rPr>
            </w:pPr>
            <w:r w:rsidRPr="00BD67D7">
              <w:rPr>
                <w:lang w:val="en-US"/>
              </w:rPr>
              <w:t>0.98</w:t>
            </w:r>
          </w:p>
        </w:tc>
        <w:tc>
          <w:tcPr>
            <w:tcW w:w="960" w:type="dxa"/>
            <w:noWrap/>
            <w:hideMark/>
          </w:tcPr>
          <w:p w:rsidR="00BD67D7" w:rsidRPr="00BD67D7" w:rsidRDefault="00BD67D7" w:rsidP="00BD67D7">
            <w:pPr>
              <w:rPr>
                <w:lang w:val="en-US"/>
              </w:rPr>
            </w:pPr>
            <w:r w:rsidRPr="00BD67D7">
              <w:rPr>
                <w:lang w:val="en-US"/>
              </w:rPr>
              <w:t>1.08</w:t>
            </w:r>
          </w:p>
        </w:tc>
        <w:tc>
          <w:tcPr>
            <w:tcW w:w="960" w:type="dxa"/>
            <w:noWrap/>
            <w:hideMark/>
          </w:tcPr>
          <w:p w:rsidR="00BD67D7" w:rsidRPr="00BD67D7" w:rsidRDefault="00BD67D7" w:rsidP="00BD67D7">
            <w:pPr>
              <w:rPr>
                <w:lang w:val="en-US"/>
              </w:rPr>
            </w:pPr>
          </w:p>
        </w:tc>
      </w:tr>
    </w:tbl>
    <w:p w:rsidR="002F49E5" w:rsidRDefault="002F49E5" w:rsidP="00427FAD">
      <w:pPr>
        <w:spacing w:after="0" w:line="240" w:lineRule="auto"/>
        <w:rPr>
          <w:lang w:val="en-GB"/>
        </w:rPr>
      </w:pPr>
    </w:p>
    <w:p w:rsidR="002F49E5" w:rsidRDefault="00E82A45" w:rsidP="00427FAD">
      <w:pPr>
        <w:spacing w:after="0" w:line="240" w:lineRule="auto"/>
        <w:rPr>
          <w:lang w:val="en-GB"/>
        </w:rPr>
      </w:pPr>
      <w:r>
        <w:rPr>
          <w:lang w:val="en-GB"/>
        </w:rPr>
        <w:t>With regard to resilience, CMSY estimates exceeded the “true” values</w:t>
      </w:r>
      <w:r w:rsidR="00DD550D">
        <w:rPr>
          <w:lang w:val="en-GB"/>
        </w:rPr>
        <w:t xml:space="preserve"> of </w:t>
      </w:r>
      <w:r w:rsidR="00DD550D" w:rsidRPr="00DD550D">
        <w:rPr>
          <w:i/>
          <w:lang w:val="en-GB"/>
        </w:rPr>
        <w:t>r</w:t>
      </w:r>
      <w:r>
        <w:rPr>
          <w:lang w:val="en-GB"/>
        </w:rPr>
        <w:t xml:space="preserve"> by 17% (median) in simulated stock</w:t>
      </w:r>
      <w:r w:rsidR="00DD550D">
        <w:rPr>
          <w:lang w:val="en-GB"/>
        </w:rPr>
        <w:t>s</w:t>
      </w:r>
      <w:r>
        <w:rPr>
          <w:lang w:val="en-GB"/>
        </w:rPr>
        <w:t xml:space="preserve"> with very low resilience and deviated 2-8 % (median</w:t>
      </w:r>
      <w:r w:rsidR="00DD550D">
        <w:rPr>
          <w:lang w:val="en-GB"/>
        </w:rPr>
        <w:t>s</w:t>
      </w:r>
      <w:r>
        <w:rPr>
          <w:lang w:val="en-GB"/>
        </w:rPr>
        <w:t xml:space="preserve">) in the low to high resilience categories. </w:t>
      </w:r>
      <w:r w:rsidR="00DD550D">
        <w:rPr>
          <w:lang w:val="en-GB"/>
        </w:rPr>
        <w:t>With regard to biomass patterns</w:t>
      </w:r>
      <w:r>
        <w:rPr>
          <w:lang w:val="en-GB"/>
        </w:rPr>
        <w:t xml:space="preserve">, CMSY overestimated the “true” value of </w:t>
      </w:r>
      <w:r w:rsidRPr="00E82A45">
        <w:rPr>
          <w:i/>
          <w:lang w:val="en-GB"/>
        </w:rPr>
        <w:t>r</w:t>
      </w:r>
      <w:r>
        <w:rPr>
          <w:lang w:val="en-GB"/>
        </w:rPr>
        <w:t xml:space="preserve"> by 14-18%</w:t>
      </w:r>
      <w:r w:rsidR="00DD550D">
        <w:rPr>
          <w:lang w:val="en-GB"/>
        </w:rPr>
        <w:t xml:space="preserve"> in lightly exploited stocks, where the catches took only a small fraction of the available biomass (HH, HLH, </w:t>
      </w:r>
      <w:proofErr w:type="gramStart"/>
      <w:r w:rsidR="00DD550D">
        <w:rPr>
          <w:lang w:val="en-GB"/>
        </w:rPr>
        <w:t>LH</w:t>
      </w:r>
      <w:proofErr w:type="gramEnd"/>
      <w:r w:rsidR="00DD550D">
        <w:rPr>
          <w:lang w:val="en-GB"/>
        </w:rPr>
        <w:t>)</w:t>
      </w:r>
      <w:r>
        <w:rPr>
          <w:lang w:val="en-GB"/>
        </w:rPr>
        <w:t xml:space="preserve">. For the other </w:t>
      </w:r>
      <w:r w:rsidR="00DD550D">
        <w:rPr>
          <w:lang w:val="en-GB"/>
        </w:rPr>
        <w:t>biomass</w:t>
      </w:r>
      <w:r>
        <w:rPr>
          <w:lang w:val="en-GB"/>
        </w:rPr>
        <w:t xml:space="preserve"> patterns, deviations </w:t>
      </w:r>
      <w:r w:rsidR="00DD550D">
        <w:rPr>
          <w:lang w:val="en-GB"/>
        </w:rPr>
        <w:t xml:space="preserve">of CMSY estimates </w:t>
      </w:r>
      <w:r>
        <w:rPr>
          <w:lang w:val="en-GB"/>
        </w:rPr>
        <w:t>ranged from -7% to +6%</w:t>
      </w:r>
      <w:r w:rsidR="00DD550D">
        <w:rPr>
          <w:lang w:val="en-GB"/>
        </w:rPr>
        <w:t xml:space="preserve"> (medians)</w:t>
      </w:r>
      <w:r>
        <w:rPr>
          <w:lang w:val="en-GB"/>
        </w:rPr>
        <w:t>.</w:t>
      </w:r>
      <w:r w:rsidR="00E21305">
        <w:rPr>
          <w:lang w:val="en-GB"/>
        </w:rPr>
        <w:t xml:space="preserve"> The combination of very low resilience wit</w:t>
      </w:r>
      <w:r w:rsidR="00DD550D">
        <w:rPr>
          <w:lang w:val="en-GB"/>
        </w:rPr>
        <w:t>h very light exploitation (LH</w:t>
      </w:r>
      <w:r w:rsidR="00E21305">
        <w:rPr>
          <w:lang w:val="en-GB"/>
        </w:rPr>
        <w:t xml:space="preserve">) led to the largest overestimation of </w:t>
      </w:r>
      <w:r w:rsidR="00E21305" w:rsidRPr="00E21305">
        <w:rPr>
          <w:i/>
          <w:lang w:val="en-GB"/>
        </w:rPr>
        <w:t>r</w:t>
      </w:r>
      <w:r w:rsidR="00E21305">
        <w:rPr>
          <w:lang w:val="en-GB"/>
        </w:rPr>
        <w:t xml:space="preserve"> by 52%.</w:t>
      </w:r>
    </w:p>
    <w:p w:rsidR="002F49E5" w:rsidRDefault="002F49E5" w:rsidP="00427FAD">
      <w:pPr>
        <w:spacing w:after="0" w:line="240" w:lineRule="auto"/>
        <w:rPr>
          <w:lang w:val="en-GB"/>
        </w:rPr>
      </w:pPr>
    </w:p>
    <w:p w:rsidR="00E82A45" w:rsidRDefault="00DB778D" w:rsidP="00E82A45">
      <w:pPr>
        <w:spacing w:after="0" w:line="240" w:lineRule="auto"/>
        <w:rPr>
          <w:lang w:val="en-GB"/>
        </w:rPr>
      </w:pPr>
      <w:r>
        <w:rPr>
          <w:b/>
          <w:lang w:val="en-GB"/>
        </w:rPr>
        <w:t>Table 5</w:t>
      </w:r>
      <w:r w:rsidR="00BD67D7" w:rsidRPr="00BD67D7">
        <w:rPr>
          <w:b/>
          <w:lang w:val="en-GB"/>
        </w:rPr>
        <w:t xml:space="preserve">. </w:t>
      </w:r>
      <w:r w:rsidR="00BD67D7" w:rsidRPr="00BD67D7">
        <w:rPr>
          <w:lang w:val="en-GB"/>
        </w:rPr>
        <w:t xml:space="preserve"> CMSY estimates of unexploited </w:t>
      </w:r>
      <w:r w:rsidR="00BD67D7">
        <w:rPr>
          <w:lang w:val="en-GB"/>
        </w:rPr>
        <w:t xml:space="preserve">biomass </w:t>
      </w:r>
      <w:r w:rsidR="00BD67D7" w:rsidRPr="00BD67D7">
        <w:rPr>
          <w:i/>
          <w:lang w:val="en-GB"/>
        </w:rPr>
        <w:t>k</w:t>
      </w:r>
      <w:r w:rsidR="00BD67D7">
        <w:rPr>
          <w:lang w:val="en-GB"/>
        </w:rPr>
        <w:t xml:space="preserve"> relative to the </w:t>
      </w:r>
      <w:r w:rsidR="000A7952">
        <w:rPr>
          <w:lang w:val="en-GB"/>
        </w:rPr>
        <w:t>“</w:t>
      </w:r>
      <w:r w:rsidR="00BD67D7">
        <w:rPr>
          <w:lang w:val="en-GB"/>
        </w:rPr>
        <w:t>true</w:t>
      </w:r>
      <w:r w:rsidR="000A7952">
        <w:rPr>
          <w:lang w:val="en-GB"/>
        </w:rPr>
        <w:t>”</w:t>
      </w:r>
      <w:r w:rsidR="00BD67D7">
        <w:rPr>
          <w:lang w:val="en-GB"/>
        </w:rPr>
        <w:t xml:space="preserve"> </w:t>
      </w:r>
      <w:r w:rsidR="00BD67D7" w:rsidRPr="00E82A45">
        <w:rPr>
          <w:i/>
          <w:lang w:val="en-GB"/>
        </w:rPr>
        <w:t>k</w:t>
      </w:r>
      <w:r w:rsidR="00BD67D7">
        <w:rPr>
          <w:lang w:val="en-GB"/>
        </w:rPr>
        <w:t xml:space="preserve"> used in the simulations</w:t>
      </w:r>
      <w:r>
        <w:rPr>
          <w:lang w:val="en-GB"/>
        </w:rPr>
        <w:t xml:space="preserve">.  Two </w:t>
      </w:r>
      <w:r w:rsidR="000A7952">
        <w:rPr>
          <w:lang w:val="en-GB"/>
        </w:rPr>
        <w:t>e</w:t>
      </w:r>
      <w:r w:rsidR="00E82A45">
        <w:rPr>
          <w:lang w:val="en-GB"/>
        </w:rPr>
        <w:t xml:space="preserve">stimates that diverge 20% or more from the “true” value are shown in bold. </w:t>
      </w:r>
    </w:p>
    <w:p w:rsidR="00BD67D7" w:rsidRPr="00BD67D7" w:rsidRDefault="00BD67D7" w:rsidP="00427FAD">
      <w:pPr>
        <w:spacing w:after="0" w:line="240" w:lineRule="auto"/>
        <w:rPr>
          <w:b/>
          <w:lang w:val="en-GB"/>
        </w:rPr>
      </w:pPr>
    </w:p>
    <w:tbl>
      <w:tblPr>
        <w:tblStyle w:val="TableGrid"/>
        <w:tblW w:w="0" w:type="auto"/>
        <w:tblLook w:val="04A0" w:firstRow="1" w:lastRow="0" w:firstColumn="1" w:lastColumn="0" w:noHBand="0" w:noVBand="1"/>
      </w:tblPr>
      <w:tblGrid>
        <w:gridCol w:w="960"/>
        <w:gridCol w:w="960"/>
        <w:gridCol w:w="960"/>
        <w:gridCol w:w="972"/>
        <w:gridCol w:w="960"/>
        <w:gridCol w:w="960"/>
      </w:tblGrid>
      <w:tr w:rsidR="00BD67D7" w:rsidRPr="00BD67D7" w:rsidTr="00BD67D7">
        <w:trPr>
          <w:trHeight w:val="290"/>
        </w:trPr>
        <w:tc>
          <w:tcPr>
            <w:tcW w:w="960" w:type="dxa"/>
            <w:noWrap/>
            <w:hideMark/>
          </w:tcPr>
          <w:p w:rsidR="00BD67D7" w:rsidRPr="00BD67D7" w:rsidRDefault="00BD67D7" w:rsidP="00BD67D7">
            <w:pPr>
              <w:rPr>
                <w:lang w:val="en-US"/>
              </w:rPr>
            </w:pPr>
          </w:p>
        </w:tc>
        <w:tc>
          <w:tcPr>
            <w:tcW w:w="960" w:type="dxa"/>
            <w:noWrap/>
            <w:hideMark/>
          </w:tcPr>
          <w:p w:rsidR="00BD67D7" w:rsidRPr="00BD67D7" w:rsidRDefault="00BD67D7" w:rsidP="00BD67D7">
            <w:pPr>
              <w:rPr>
                <w:b/>
                <w:lang w:val="en-US"/>
              </w:rPr>
            </w:pPr>
            <w:r w:rsidRPr="00BD67D7">
              <w:rPr>
                <w:b/>
                <w:lang w:val="en-US"/>
              </w:rPr>
              <w:t>Very low</w:t>
            </w:r>
          </w:p>
        </w:tc>
        <w:tc>
          <w:tcPr>
            <w:tcW w:w="960" w:type="dxa"/>
            <w:noWrap/>
            <w:hideMark/>
          </w:tcPr>
          <w:p w:rsidR="00BD67D7" w:rsidRPr="00BD67D7" w:rsidRDefault="00BD67D7" w:rsidP="00BD67D7">
            <w:pPr>
              <w:rPr>
                <w:b/>
                <w:lang w:val="en-US"/>
              </w:rPr>
            </w:pPr>
            <w:r w:rsidRPr="00BD67D7">
              <w:rPr>
                <w:b/>
                <w:lang w:val="en-US"/>
              </w:rPr>
              <w:t>Low</w:t>
            </w:r>
          </w:p>
        </w:tc>
        <w:tc>
          <w:tcPr>
            <w:tcW w:w="960" w:type="dxa"/>
            <w:noWrap/>
            <w:hideMark/>
          </w:tcPr>
          <w:p w:rsidR="00BD67D7" w:rsidRPr="00BD67D7" w:rsidRDefault="00BD67D7" w:rsidP="00BD67D7">
            <w:pPr>
              <w:rPr>
                <w:b/>
                <w:lang w:val="en-US"/>
              </w:rPr>
            </w:pPr>
            <w:r w:rsidRPr="00BD67D7">
              <w:rPr>
                <w:b/>
                <w:lang w:val="en-US"/>
              </w:rPr>
              <w:t>Medium</w:t>
            </w:r>
          </w:p>
        </w:tc>
        <w:tc>
          <w:tcPr>
            <w:tcW w:w="960" w:type="dxa"/>
            <w:noWrap/>
            <w:hideMark/>
          </w:tcPr>
          <w:p w:rsidR="00BD67D7" w:rsidRPr="00BD67D7" w:rsidRDefault="00BD67D7" w:rsidP="00BD67D7">
            <w:pPr>
              <w:rPr>
                <w:b/>
                <w:lang w:val="en-US"/>
              </w:rPr>
            </w:pPr>
            <w:r w:rsidRPr="00BD67D7">
              <w:rPr>
                <w:b/>
                <w:lang w:val="en-US"/>
              </w:rPr>
              <w:t>High</w:t>
            </w:r>
          </w:p>
        </w:tc>
        <w:tc>
          <w:tcPr>
            <w:tcW w:w="960" w:type="dxa"/>
            <w:noWrap/>
            <w:hideMark/>
          </w:tcPr>
          <w:p w:rsidR="00BD67D7" w:rsidRPr="00BD67D7" w:rsidRDefault="00DB778D" w:rsidP="00BD67D7">
            <w:pPr>
              <w:rPr>
                <w:b/>
                <w:lang w:val="en-US"/>
              </w:rPr>
            </w:pPr>
            <w:r>
              <w:rPr>
                <w:b/>
                <w:lang w:val="en-US"/>
              </w:rPr>
              <w:t>Median</w:t>
            </w:r>
          </w:p>
        </w:tc>
      </w:tr>
      <w:tr w:rsidR="00BD67D7" w:rsidRPr="00BD67D7" w:rsidTr="00BD67D7">
        <w:trPr>
          <w:trHeight w:val="290"/>
        </w:trPr>
        <w:tc>
          <w:tcPr>
            <w:tcW w:w="960" w:type="dxa"/>
            <w:noWrap/>
            <w:hideMark/>
          </w:tcPr>
          <w:p w:rsidR="00BD67D7" w:rsidRPr="00BD67D7" w:rsidRDefault="00BD67D7" w:rsidP="00BD67D7">
            <w:pPr>
              <w:rPr>
                <w:b/>
                <w:lang w:val="en-US"/>
              </w:rPr>
            </w:pPr>
            <w:r w:rsidRPr="00BD67D7">
              <w:rPr>
                <w:b/>
                <w:lang w:val="en-US"/>
              </w:rPr>
              <w:t>HH</w:t>
            </w:r>
          </w:p>
        </w:tc>
        <w:tc>
          <w:tcPr>
            <w:tcW w:w="960" w:type="dxa"/>
            <w:noWrap/>
            <w:hideMark/>
          </w:tcPr>
          <w:p w:rsidR="00BD67D7" w:rsidRPr="00BD67D7" w:rsidRDefault="00BD67D7" w:rsidP="00BD67D7">
            <w:pPr>
              <w:rPr>
                <w:lang w:val="en-US"/>
              </w:rPr>
            </w:pPr>
            <w:r w:rsidRPr="00BD67D7">
              <w:rPr>
                <w:lang w:val="en-US"/>
              </w:rPr>
              <w:t>0.87</w:t>
            </w:r>
          </w:p>
        </w:tc>
        <w:tc>
          <w:tcPr>
            <w:tcW w:w="960" w:type="dxa"/>
            <w:noWrap/>
            <w:hideMark/>
          </w:tcPr>
          <w:p w:rsidR="00BD67D7" w:rsidRPr="00BD67D7" w:rsidRDefault="00BD67D7" w:rsidP="00BD67D7">
            <w:pPr>
              <w:rPr>
                <w:lang w:val="en-US"/>
              </w:rPr>
            </w:pPr>
            <w:r w:rsidRPr="00BD67D7">
              <w:rPr>
                <w:lang w:val="en-US"/>
              </w:rPr>
              <w:t>0.85</w:t>
            </w:r>
          </w:p>
        </w:tc>
        <w:tc>
          <w:tcPr>
            <w:tcW w:w="960" w:type="dxa"/>
            <w:noWrap/>
            <w:hideMark/>
          </w:tcPr>
          <w:p w:rsidR="00BD67D7" w:rsidRPr="00BD67D7" w:rsidRDefault="00BD67D7" w:rsidP="00BD67D7">
            <w:pPr>
              <w:rPr>
                <w:lang w:val="en-US"/>
              </w:rPr>
            </w:pPr>
            <w:r w:rsidRPr="00BD67D7">
              <w:rPr>
                <w:lang w:val="en-US"/>
              </w:rPr>
              <w:t>0.94</w:t>
            </w:r>
          </w:p>
        </w:tc>
        <w:tc>
          <w:tcPr>
            <w:tcW w:w="960" w:type="dxa"/>
            <w:noWrap/>
            <w:hideMark/>
          </w:tcPr>
          <w:p w:rsidR="00BD67D7" w:rsidRPr="00BD67D7" w:rsidRDefault="00BD67D7" w:rsidP="00BD67D7">
            <w:pPr>
              <w:rPr>
                <w:lang w:val="en-US"/>
              </w:rPr>
            </w:pPr>
            <w:r w:rsidRPr="00BD67D7">
              <w:rPr>
                <w:lang w:val="en-US"/>
              </w:rPr>
              <w:t>0.96</w:t>
            </w:r>
          </w:p>
        </w:tc>
        <w:tc>
          <w:tcPr>
            <w:tcW w:w="960" w:type="dxa"/>
            <w:noWrap/>
            <w:hideMark/>
          </w:tcPr>
          <w:p w:rsidR="00BD67D7" w:rsidRPr="00BD67D7" w:rsidRDefault="00BD67D7" w:rsidP="00BD67D7">
            <w:pPr>
              <w:rPr>
                <w:lang w:val="en-US"/>
              </w:rPr>
            </w:pPr>
            <w:r w:rsidRPr="00BD67D7">
              <w:rPr>
                <w:lang w:val="en-US"/>
              </w:rPr>
              <w:t>0.90</w:t>
            </w:r>
          </w:p>
        </w:tc>
      </w:tr>
      <w:tr w:rsidR="00BD67D7" w:rsidRPr="00BD67D7" w:rsidTr="00BD67D7">
        <w:trPr>
          <w:trHeight w:val="290"/>
        </w:trPr>
        <w:tc>
          <w:tcPr>
            <w:tcW w:w="960" w:type="dxa"/>
            <w:noWrap/>
            <w:hideMark/>
          </w:tcPr>
          <w:p w:rsidR="00BD67D7" w:rsidRPr="00BD67D7" w:rsidRDefault="00BD67D7" w:rsidP="00BD67D7">
            <w:pPr>
              <w:rPr>
                <w:b/>
                <w:lang w:val="en-US"/>
              </w:rPr>
            </w:pPr>
            <w:r w:rsidRPr="00BD67D7">
              <w:rPr>
                <w:b/>
                <w:lang w:val="en-US"/>
              </w:rPr>
              <w:t>HL</w:t>
            </w:r>
          </w:p>
        </w:tc>
        <w:tc>
          <w:tcPr>
            <w:tcW w:w="960" w:type="dxa"/>
            <w:noWrap/>
            <w:hideMark/>
          </w:tcPr>
          <w:p w:rsidR="00BD67D7" w:rsidRPr="00BD67D7" w:rsidRDefault="00BD67D7" w:rsidP="00BD67D7">
            <w:pPr>
              <w:rPr>
                <w:lang w:val="en-US"/>
              </w:rPr>
            </w:pPr>
            <w:r w:rsidRPr="00BD67D7">
              <w:rPr>
                <w:lang w:val="en-US"/>
              </w:rPr>
              <w:t>0.91</w:t>
            </w:r>
          </w:p>
        </w:tc>
        <w:tc>
          <w:tcPr>
            <w:tcW w:w="960" w:type="dxa"/>
            <w:noWrap/>
            <w:hideMark/>
          </w:tcPr>
          <w:p w:rsidR="00BD67D7" w:rsidRPr="00BD67D7" w:rsidRDefault="00BD67D7" w:rsidP="00BD67D7">
            <w:pPr>
              <w:rPr>
                <w:lang w:val="en-US"/>
              </w:rPr>
            </w:pPr>
            <w:r w:rsidRPr="00BD67D7">
              <w:rPr>
                <w:lang w:val="en-US"/>
              </w:rPr>
              <w:t>1.07</w:t>
            </w:r>
          </w:p>
        </w:tc>
        <w:tc>
          <w:tcPr>
            <w:tcW w:w="960" w:type="dxa"/>
            <w:noWrap/>
            <w:hideMark/>
          </w:tcPr>
          <w:p w:rsidR="00BD67D7" w:rsidRPr="00BD67D7" w:rsidRDefault="00BD67D7" w:rsidP="00BD67D7">
            <w:pPr>
              <w:rPr>
                <w:lang w:val="en-US"/>
              </w:rPr>
            </w:pPr>
            <w:r w:rsidRPr="00BD67D7">
              <w:rPr>
                <w:lang w:val="en-US"/>
              </w:rPr>
              <w:t>1.03</w:t>
            </w:r>
          </w:p>
        </w:tc>
        <w:tc>
          <w:tcPr>
            <w:tcW w:w="960" w:type="dxa"/>
            <w:noWrap/>
            <w:hideMark/>
          </w:tcPr>
          <w:p w:rsidR="00BD67D7" w:rsidRPr="00BD67D7" w:rsidRDefault="00BD67D7" w:rsidP="00BD67D7">
            <w:pPr>
              <w:rPr>
                <w:lang w:val="en-US"/>
              </w:rPr>
            </w:pPr>
            <w:r w:rsidRPr="00BD67D7">
              <w:rPr>
                <w:lang w:val="en-US"/>
              </w:rPr>
              <w:t>0.89</w:t>
            </w:r>
          </w:p>
        </w:tc>
        <w:tc>
          <w:tcPr>
            <w:tcW w:w="960" w:type="dxa"/>
            <w:noWrap/>
            <w:hideMark/>
          </w:tcPr>
          <w:p w:rsidR="00BD67D7" w:rsidRPr="00BD67D7" w:rsidRDefault="00BD67D7" w:rsidP="00BD67D7">
            <w:pPr>
              <w:rPr>
                <w:lang w:val="en-US"/>
              </w:rPr>
            </w:pPr>
            <w:r w:rsidRPr="00BD67D7">
              <w:rPr>
                <w:lang w:val="en-US"/>
              </w:rPr>
              <w:t>0.97</w:t>
            </w:r>
          </w:p>
        </w:tc>
      </w:tr>
      <w:tr w:rsidR="00BD67D7" w:rsidRPr="00BD67D7" w:rsidTr="00BD67D7">
        <w:trPr>
          <w:trHeight w:val="290"/>
        </w:trPr>
        <w:tc>
          <w:tcPr>
            <w:tcW w:w="960" w:type="dxa"/>
            <w:noWrap/>
            <w:hideMark/>
          </w:tcPr>
          <w:p w:rsidR="00BD67D7" w:rsidRPr="00BD67D7" w:rsidRDefault="00BD67D7" w:rsidP="00BD67D7">
            <w:pPr>
              <w:rPr>
                <w:b/>
                <w:lang w:val="en-US"/>
              </w:rPr>
            </w:pPr>
            <w:r w:rsidRPr="00BD67D7">
              <w:rPr>
                <w:b/>
                <w:lang w:val="en-US"/>
              </w:rPr>
              <w:t>HLH</w:t>
            </w:r>
          </w:p>
        </w:tc>
        <w:tc>
          <w:tcPr>
            <w:tcW w:w="960" w:type="dxa"/>
            <w:noWrap/>
            <w:hideMark/>
          </w:tcPr>
          <w:p w:rsidR="00BD67D7" w:rsidRPr="00BD67D7" w:rsidRDefault="00BD67D7" w:rsidP="00BD67D7">
            <w:pPr>
              <w:rPr>
                <w:lang w:val="en-US"/>
              </w:rPr>
            </w:pPr>
            <w:r w:rsidRPr="00BD67D7">
              <w:rPr>
                <w:lang w:val="en-US"/>
              </w:rPr>
              <w:t>1.02</w:t>
            </w:r>
          </w:p>
        </w:tc>
        <w:tc>
          <w:tcPr>
            <w:tcW w:w="960" w:type="dxa"/>
            <w:noWrap/>
            <w:hideMark/>
          </w:tcPr>
          <w:p w:rsidR="00BD67D7" w:rsidRPr="00BD67D7" w:rsidRDefault="00BD67D7" w:rsidP="00BD67D7">
            <w:pPr>
              <w:rPr>
                <w:lang w:val="en-US"/>
              </w:rPr>
            </w:pPr>
            <w:r w:rsidRPr="00BD67D7">
              <w:rPr>
                <w:lang w:val="en-US"/>
              </w:rPr>
              <w:t>0.94</w:t>
            </w:r>
          </w:p>
        </w:tc>
        <w:tc>
          <w:tcPr>
            <w:tcW w:w="960" w:type="dxa"/>
            <w:noWrap/>
            <w:hideMark/>
          </w:tcPr>
          <w:p w:rsidR="00BD67D7" w:rsidRPr="00BD67D7" w:rsidRDefault="00BD67D7" w:rsidP="00BD67D7">
            <w:pPr>
              <w:rPr>
                <w:lang w:val="en-US"/>
              </w:rPr>
            </w:pPr>
            <w:r w:rsidRPr="00BD67D7">
              <w:rPr>
                <w:lang w:val="en-US"/>
              </w:rPr>
              <w:t>0.91</w:t>
            </w:r>
          </w:p>
        </w:tc>
        <w:tc>
          <w:tcPr>
            <w:tcW w:w="960" w:type="dxa"/>
            <w:noWrap/>
            <w:hideMark/>
          </w:tcPr>
          <w:p w:rsidR="00BD67D7" w:rsidRPr="00BD67D7" w:rsidRDefault="00BD67D7" w:rsidP="00BD67D7">
            <w:pPr>
              <w:rPr>
                <w:lang w:val="en-US"/>
              </w:rPr>
            </w:pPr>
            <w:r w:rsidRPr="00BD67D7">
              <w:rPr>
                <w:lang w:val="en-US"/>
              </w:rPr>
              <w:t>0.97</w:t>
            </w:r>
          </w:p>
        </w:tc>
        <w:tc>
          <w:tcPr>
            <w:tcW w:w="960" w:type="dxa"/>
            <w:noWrap/>
            <w:hideMark/>
          </w:tcPr>
          <w:p w:rsidR="00BD67D7" w:rsidRPr="00BD67D7" w:rsidRDefault="00BD67D7" w:rsidP="00BD67D7">
            <w:pPr>
              <w:rPr>
                <w:lang w:val="en-US"/>
              </w:rPr>
            </w:pPr>
            <w:r w:rsidRPr="00BD67D7">
              <w:rPr>
                <w:lang w:val="en-US"/>
              </w:rPr>
              <w:t>0.95</w:t>
            </w:r>
          </w:p>
        </w:tc>
      </w:tr>
      <w:tr w:rsidR="00BD67D7" w:rsidRPr="00BD67D7" w:rsidTr="00BD67D7">
        <w:trPr>
          <w:trHeight w:val="290"/>
        </w:trPr>
        <w:tc>
          <w:tcPr>
            <w:tcW w:w="960" w:type="dxa"/>
            <w:noWrap/>
            <w:hideMark/>
          </w:tcPr>
          <w:p w:rsidR="00BD67D7" w:rsidRPr="00BD67D7" w:rsidRDefault="00BD67D7" w:rsidP="00BD67D7">
            <w:pPr>
              <w:rPr>
                <w:b/>
                <w:lang w:val="en-US"/>
              </w:rPr>
            </w:pPr>
            <w:r w:rsidRPr="00BD67D7">
              <w:rPr>
                <w:b/>
                <w:lang w:val="en-US"/>
              </w:rPr>
              <w:t>LL</w:t>
            </w:r>
          </w:p>
        </w:tc>
        <w:tc>
          <w:tcPr>
            <w:tcW w:w="960" w:type="dxa"/>
            <w:noWrap/>
            <w:hideMark/>
          </w:tcPr>
          <w:p w:rsidR="00BD67D7" w:rsidRPr="00BD67D7" w:rsidRDefault="00BD67D7" w:rsidP="00BD67D7">
            <w:pPr>
              <w:rPr>
                <w:lang w:val="en-US"/>
              </w:rPr>
            </w:pPr>
            <w:r w:rsidRPr="00BD67D7">
              <w:rPr>
                <w:lang w:val="en-US"/>
              </w:rPr>
              <w:t>0.86</w:t>
            </w:r>
          </w:p>
        </w:tc>
        <w:tc>
          <w:tcPr>
            <w:tcW w:w="960" w:type="dxa"/>
            <w:noWrap/>
            <w:hideMark/>
          </w:tcPr>
          <w:p w:rsidR="00BD67D7" w:rsidRPr="00BD67D7" w:rsidRDefault="00BD67D7" w:rsidP="00BD67D7">
            <w:pPr>
              <w:rPr>
                <w:lang w:val="en-US"/>
              </w:rPr>
            </w:pPr>
            <w:r w:rsidRPr="00BD67D7">
              <w:rPr>
                <w:lang w:val="en-US"/>
              </w:rPr>
              <w:t>1.00</w:t>
            </w:r>
          </w:p>
        </w:tc>
        <w:tc>
          <w:tcPr>
            <w:tcW w:w="960" w:type="dxa"/>
            <w:noWrap/>
            <w:hideMark/>
          </w:tcPr>
          <w:p w:rsidR="00BD67D7" w:rsidRPr="00BD67D7" w:rsidRDefault="00BD67D7" w:rsidP="00BD67D7">
            <w:pPr>
              <w:rPr>
                <w:lang w:val="en-US"/>
              </w:rPr>
            </w:pPr>
            <w:r w:rsidRPr="00BD67D7">
              <w:rPr>
                <w:lang w:val="en-US"/>
              </w:rPr>
              <w:t>0.87</w:t>
            </w:r>
          </w:p>
        </w:tc>
        <w:tc>
          <w:tcPr>
            <w:tcW w:w="960" w:type="dxa"/>
            <w:noWrap/>
            <w:hideMark/>
          </w:tcPr>
          <w:p w:rsidR="00BD67D7" w:rsidRPr="00BD67D7" w:rsidRDefault="00BD67D7" w:rsidP="00BD67D7">
            <w:pPr>
              <w:rPr>
                <w:lang w:val="en-US"/>
              </w:rPr>
            </w:pPr>
            <w:r w:rsidRPr="00BD67D7">
              <w:rPr>
                <w:lang w:val="en-US"/>
              </w:rPr>
              <w:t>1.00</w:t>
            </w:r>
          </w:p>
        </w:tc>
        <w:tc>
          <w:tcPr>
            <w:tcW w:w="960" w:type="dxa"/>
            <w:noWrap/>
            <w:hideMark/>
          </w:tcPr>
          <w:p w:rsidR="00BD67D7" w:rsidRPr="00BD67D7" w:rsidRDefault="00BD67D7" w:rsidP="00BD67D7">
            <w:pPr>
              <w:rPr>
                <w:lang w:val="en-US"/>
              </w:rPr>
            </w:pPr>
            <w:r w:rsidRPr="00BD67D7">
              <w:rPr>
                <w:lang w:val="en-US"/>
              </w:rPr>
              <w:t>0.93</w:t>
            </w:r>
          </w:p>
        </w:tc>
      </w:tr>
      <w:tr w:rsidR="00BD67D7" w:rsidRPr="00BD67D7" w:rsidTr="00BD67D7">
        <w:trPr>
          <w:trHeight w:val="290"/>
        </w:trPr>
        <w:tc>
          <w:tcPr>
            <w:tcW w:w="960" w:type="dxa"/>
            <w:noWrap/>
            <w:hideMark/>
          </w:tcPr>
          <w:p w:rsidR="00BD67D7" w:rsidRPr="00BD67D7" w:rsidRDefault="00BD67D7" w:rsidP="00BD67D7">
            <w:pPr>
              <w:rPr>
                <w:b/>
                <w:lang w:val="en-US"/>
              </w:rPr>
            </w:pPr>
            <w:r w:rsidRPr="00BD67D7">
              <w:rPr>
                <w:b/>
                <w:lang w:val="en-US"/>
              </w:rPr>
              <w:t>LH</w:t>
            </w:r>
          </w:p>
        </w:tc>
        <w:tc>
          <w:tcPr>
            <w:tcW w:w="960" w:type="dxa"/>
            <w:noWrap/>
            <w:hideMark/>
          </w:tcPr>
          <w:p w:rsidR="00BD67D7" w:rsidRPr="00E82A45" w:rsidRDefault="00BD67D7" w:rsidP="00BD67D7">
            <w:pPr>
              <w:rPr>
                <w:b/>
                <w:lang w:val="en-US"/>
              </w:rPr>
            </w:pPr>
            <w:r w:rsidRPr="00E82A45">
              <w:rPr>
                <w:b/>
                <w:lang w:val="en-US"/>
              </w:rPr>
              <w:t>0.36</w:t>
            </w:r>
          </w:p>
        </w:tc>
        <w:tc>
          <w:tcPr>
            <w:tcW w:w="960" w:type="dxa"/>
            <w:noWrap/>
            <w:hideMark/>
          </w:tcPr>
          <w:p w:rsidR="00BD67D7" w:rsidRPr="00BD67D7" w:rsidRDefault="00BD67D7" w:rsidP="00BD67D7">
            <w:pPr>
              <w:rPr>
                <w:lang w:val="en-US"/>
              </w:rPr>
            </w:pPr>
            <w:r w:rsidRPr="00BD67D7">
              <w:rPr>
                <w:lang w:val="en-US"/>
              </w:rPr>
              <w:t>1.14</w:t>
            </w:r>
          </w:p>
        </w:tc>
        <w:tc>
          <w:tcPr>
            <w:tcW w:w="960" w:type="dxa"/>
            <w:noWrap/>
            <w:hideMark/>
          </w:tcPr>
          <w:p w:rsidR="00BD67D7" w:rsidRPr="00BD67D7" w:rsidRDefault="00BD67D7" w:rsidP="00BD67D7">
            <w:pPr>
              <w:rPr>
                <w:lang w:val="en-US"/>
              </w:rPr>
            </w:pPr>
            <w:r w:rsidRPr="00BD67D7">
              <w:rPr>
                <w:lang w:val="en-US"/>
              </w:rPr>
              <w:t>1.11</w:t>
            </w:r>
          </w:p>
        </w:tc>
        <w:tc>
          <w:tcPr>
            <w:tcW w:w="960" w:type="dxa"/>
            <w:noWrap/>
            <w:hideMark/>
          </w:tcPr>
          <w:p w:rsidR="00BD67D7" w:rsidRPr="00E82A45" w:rsidRDefault="00BD67D7" w:rsidP="00BD67D7">
            <w:pPr>
              <w:rPr>
                <w:b/>
                <w:lang w:val="en-US"/>
              </w:rPr>
            </w:pPr>
            <w:r w:rsidRPr="00E82A45">
              <w:rPr>
                <w:b/>
                <w:lang w:val="en-US"/>
              </w:rPr>
              <w:t>0.73</w:t>
            </w:r>
          </w:p>
        </w:tc>
        <w:tc>
          <w:tcPr>
            <w:tcW w:w="960" w:type="dxa"/>
            <w:noWrap/>
            <w:hideMark/>
          </w:tcPr>
          <w:p w:rsidR="00BD67D7" w:rsidRPr="00BD67D7" w:rsidRDefault="00BD67D7" w:rsidP="00BD67D7">
            <w:pPr>
              <w:rPr>
                <w:lang w:val="en-US"/>
              </w:rPr>
            </w:pPr>
            <w:r w:rsidRPr="00BD67D7">
              <w:rPr>
                <w:lang w:val="en-US"/>
              </w:rPr>
              <w:t>0.92</w:t>
            </w:r>
          </w:p>
        </w:tc>
      </w:tr>
      <w:tr w:rsidR="00BD67D7" w:rsidRPr="00BD67D7" w:rsidTr="00BD67D7">
        <w:trPr>
          <w:trHeight w:val="290"/>
        </w:trPr>
        <w:tc>
          <w:tcPr>
            <w:tcW w:w="960" w:type="dxa"/>
            <w:noWrap/>
            <w:hideMark/>
          </w:tcPr>
          <w:p w:rsidR="00BD67D7" w:rsidRPr="00BD67D7" w:rsidRDefault="00BD67D7" w:rsidP="00BD67D7">
            <w:pPr>
              <w:rPr>
                <w:b/>
                <w:lang w:val="en-US"/>
              </w:rPr>
            </w:pPr>
            <w:r w:rsidRPr="00BD67D7">
              <w:rPr>
                <w:b/>
                <w:lang w:val="en-US"/>
              </w:rPr>
              <w:t>LHL</w:t>
            </w:r>
          </w:p>
        </w:tc>
        <w:tc>
          <w:tcPr>
            <w:tcW w:w="960" w:type="dxa"/>
            <w:noWrap/>
            <w:hideMark/>
          </w:tcPr>
          <w:p w:rsidR="00BD67D7" w:rsidRPr="00BD67D7" w:rsidRDefault="00BD67D7" w:rsidP="00BD67D7">
            <w:pPr>
              <w:rPr>
                <w:lang w:val="en-US"/>
              </w:rPr>
            </w:pPr>
            <w:r w:rsidRPr="00BD67D7">
              <w:rPr>
                <w:lang w:val="en-US"/>
              </w:rPr>
              <w:t>0.90</w:t>
            </w:r>
          </w:p>
        </w:tc>
        <w:tc>
          <w:tcPr>
            <w:tcW w:w="960" w:type="dxa"/>
            <w:noWrap/>
            <w:hideMark/>
          </w:tcPr>
          <w:p w:rsidR="00BD67D7" w:rsidRPr="00BD67D7" w:rsidRDefault="00BD67D7" w:rsidP="00BD67D7">
            <w:pPr>
              <w:rPr>
                <w:lang w:val="en-US"/>
              </w:rPr>
            </w:pPr>
            <w:r w:rsidRPr="00BD67D7">
              <w:rPr>
                <w:lang w:val="en-US"/>
              </w:rPr>
              <w:t>0.94</w:t>
            </w:r>
          </w:p>
        </w:tc>
        <w:tc>
          <w:tcPr>
            <w:tcW w:w="960" w:type="dxa"/>
            <w:noWrap/>
            <w:hideMark/>
          </w:tcPr>
          <w:p w:rsidR="00BD67D7" w:rsidRPr="00BD67D7" w:rsidRDefault="00BD67D7" w:rsidP="00BD67D7">
            <w:pPr>
              <w:rPr>
                <w:lang w:val="en-US"/>
              </w:rPr>
            </w:pPr>
            <w:r w:rsidRPr="00BD67D7">
              <w:rPr>
                <w:lang w:val="en-US"/>
              </w:rPr>
              <w:t>0.96</w:t>
            </w:r>
          </w:p>
        </w:tc>
        <w:tc>
          <w:tcPr>
            <w:tcW w:w="960" w:type="dxa"/>
            <w:noWrap/>
            <w:hideMark/>
          </w:tcPr>
          <w:p w:rsidR="00BD67D7" w:rsidRPr="00BD67D7" w:rsidRDefault="00BD67D7" w:rsidP="00BD67D7">
            <w:pPr>
              <w:rPr>
                <w:lang w:val="en-US"/>
              </w:rPr>
            </w:pPr>
            <w:r w:rsidRPr="00BD67D7">
              <w:rPr>
                <w:lang w:val="en-US"/>
              </w:rPr>
              <w:t>0.92</w:t>
            </w:r>
          </w:p>
        </w:tc>
        <w:tc>
          <w:tcPr>
            <w:tcW w:w="960" w:type="dxa"/>
            <w:noWrap/>
            <w:hideMark/>
          </w:tcPr>
          <w:p w:rsidR="00BD67D7" w:rsidRPr="00BD67D7" w:rsidRDefault="00BD67D7" w:rsidP="00BD67D7">
            <w:pPr>
              <w:rPr>
                <w:lang w:val="en-US"/>
              </w:rPr>
            </w:pPr>
            <w:r w:rsidRPr="00BD67D7">
              <w:rPr>
                <w:lang w:val="en-US"/>
              </w:rPr>
              <w:t>0.93</w:t>
            </w:r>
          </w:p>
        </w:tc>
      </w:tr>
      <w:tr w:rsidR="00BD67D7" w:rsidRPr="00BD67D7" w:rsidTr="00BD67D7">
        <w:trPr>
          <w:trHeight w:val="290"/>
        </w:trPr>
        <w:tc>
          <w:tcPr>
            <w:tcW w:w="960" w:type="dxa"/>
            <w:noWrap/>
            <w:hideMark/>
          </w:tcPr>
          <w:p w:rsidR="00BD67D7" w:rsidRPr="00BD67D7" w:rsidRDefault="00DB778D" w:rsidP="00BD67D7">
            <w:pPr>
              <w:rPr>
                <w:b/>
                <w:lang w:val="en-US"/>
              </w:rPr>
            </w:pPr>
            <w:r>
              <w:rPr>
                <w:b/>
                <w:lang w:val="en-US"/>
              </w:rPr>
              <w:t>Median</w:t>
            </w:r>
          </w:p>
        </w:tc>
        <w:tc>
          <w:tcPr>
            <w:tcW w:w="960" w:type="dxa"/>
            <w:noWrap/>
            <w:hideMark/>
          </w:tcPr>
          <w:p w:rsidR="00BD67D7" w:rsidRPr="00BD67D7" w:rsidRDefault="00BD67D7" w:rsidP="00BD67D7">
            <w:pPr>
              <w:rPr>
                <w:lang w:val="en-US"/>
              </w:rPr>
            </w:pPr>
            <w:r w:rsidRPr="00BD67D7">
              <w:rPr>
                <w:lang w:val="en-US"/>
              </w:rPr>
              <w:t>0.89</w:t>
            </w:r>
          </w:p>
        </w:tc>
        <w:tc>
          <w:tcPr>
            <w:tcW w:w="960" w:type="dxa"/>
            <w:noWrap/>
            <w:hideMark/>
          </w:tcPr>
          <w:p w:rsidR="00BD67D7" w:rsidRPr="00BD67D7" w:rsidRDefault="00BD67D7" w:rsidP="00BD67D7">
            <w:pPr>
              <w:rPr>
                <w:lang w:val="en-US"/>
              </w:rPr>
            </w:pPr>
            <w:r w:rsidRPr="00BD67D7">
              <w:rPr>
                <w:lang w:val="en-US"/>
              </w:rPr>
              <w:t>0.97</w:t>
            </w:r>
          </w:p>
        </w:tc>
        <w:tc>
          <w:tcPr>
            <w:tcW w:w="960" w:type="dxa"/>
            <w:noWrap/>
            <w:hideMark/>
          </w:tcPr>
          <w:p w:rsidR="00BD67D7" w:rsidRPr="00BD67D7" w:rsidRDefault="00BD67D7" w:rsidP="00BD67D7">
            <w:pPr>
              <w:rPr>
                <w:lang w:val="en-US"/>
              </w:rPr>
            </w:pPr>
            <w:r w:rsidRPr="00BD67D7">
              <w:rPr>
                <w:lang w:val="en-US"/>
              </w:rPr>
              <w:t>0.95</w:t>
            </w:r>
          </w:p>
        </w:tc>
        <w:tc>
          <w:tcPr>
            <w:tcW w:w="960" w:type="dxa"/>
            <w:noWrap/>
            <w:hideMark/>
          </w:tcPr>
          <w:p w:rsidR="00BD67D7" w:rsidRPr="00BD67D7" w:rsidRDefault="00BD67D7" w:rsidP="00BD67D7">
            <w:pPr>
              <w:rPr>
                <w:lang w:val="en-US"/>
              </w:rPr>
            </w:pPr>
            <w:r w:rsidRPr="00BD67D7">
              <w:rPr>
                <w:lang w:val="en-US"/>
              </w:rPr>
              <w:t>0.94</w:t>
            </w:r>
          </w:p>
        </w:tc>
        <w:tc>
          <w:tcPr>
            <w:tcW w:w="960" w:type="dxa"/>
            <w:noWrap/>
            <w:hideMark/>
          </w:tcPr>
          <w:p w:rsidR="00BD67D7" w:rsidRPr="00BD67D7" w:rsidRDefault="00BD67D7" w:rsidP="00BD67D7">
            <w:pPr>
              <w:rPr>
                <w:lang w:val="en-US"/>
              </w:rPr>
            </w:pPr>
          </w:p>
        </w:tc>
      </w:tr>
    </w:tbl>
    <w:p w:rsidR="002F49E5" w:rsidRDefault="002F49E5" w:rsidP="00427FAD">
      <w:pPr>
        <w:spacing w:after="0" w:line="240" w:lineRule="auto"/>
        <w:rPr>
          <w:lang w:val="en-GB"/>
        </w:rPr>
      </w:pPr>
    </w:p>
    <w:p w:rsidR="00E21305" w:rsidRDefault="00E21305" w:rsidP="00E21305">
      <w:pPr>
        <w:spacing w:after="0" w:line="240" w:lineRule="auto"/>
        <w:rPr>
          <w:lang w:val="en-GB"/>
        </w:rPr>
      </w:pPr>
      <w:r>
        <w:rPr>
          <w:lang w:val="en-GB"/>
        </w:rPr>
        <w:t xml:space="preserve">CMSY underestimated the “true” value </w:t>
      </w:r>
      <w:r w:rsidR="00DD550D">
        <w:rPr>
          <w:lang w:val="en-GB"/>
        </w:rPr>
        <w:t xml:space="preserve">of unexploited stock size </w:t>
      </w:r>
      <w:r w:rsidR="00DD550D" w:rsidRPr="00DD550D">
        <w:rPr>
          <w:i/>
          <w:lang w:val="en-GB"/>
        </w:rPr>
        <w:t>k</w:t>
      </w:r>
      <w:r w:rsidR="00DD550D">
        <w:rPr>
          <w:lang w:val="en-GB"/>
        </w:rPr>
        <w:t xml:space="preserve"> </w:t>
      </w:r>
      <w:r>
        <w:rPr>
          <w:lang w:val="en-GB"/>
        </w:rPr>
        <w:t>by 11% (median) in simulated stock</w:t>
      </w:r>
      <w:r w:rsidR="00DD550D">
        <w:rPr>
          <w:lang w:val="en-GB"/>
        </w:rPr>
        <w:t>s</w:t>
      </w:r>
      <w:r>
        <w:rPr>
          <w:lang w:val="en-GB"/>
        </w:rPr>
        <w:t xml:space="preserve"> with very low resilience and underestimated the “true” value by 3-5 % (median</w:t>
      </w:r>
      <w:r w:rsidR="00DD550D">
        <w:rPr>
          <w:lang w:val="en-GB"/>
        </w:rPr>
        <w:t>s</w:t>
      </w:r>
      <w:r>
        <w:rPr>
          <w:lang w:val="en-GB"/>
        </w:rPr>
        <w:t xml:space="preserve">) in the low to high resilience categories. In lightly exploited stocks, where the catches took only a small fraction of the available </w:t>
      </w:r>
      <w:r w:rsidR="00DD550D">
        <w:rPr>
          <w:lang w:val="en-GB"/>
        </w:rPr>
        <w:t>biomass (HH, HLH, LH), CMSY under</w:t>
      </w:r>
      <w:r>
        <w:rPr>
          <w:lang w:val="en-GB"/>
        </w:rPr>
        <w:t>estimated the “true” value</w:t>
      </w:r>
      <w:r w:rsidR="00DD550D">
        <w:rPr>
          <w:lang w:val="en-GB"/>
        </w:rPr>
        <w:t>s</w:t>
      </w:r>
      <w:r>
        <w:rPr>
          <w:lang w:val="en-GB"/>
        </w:rPr>
        <w:t xml:space="preserve"> of </w:t>
      </w:r>
      <w:r w:rsidRPr="00DD550D">
        <w:rPr>
          <w:i/>
          <w:lang w:val="en-GB"/>
        </w:rPr>
        <w:t>k</w:t>
      </w:r>
      <w:r>
        <w:rPr>
          <w:lang w:val="en-GB"/>
        </w:rPr>
        <w:t xml:space="preserve"> by 5-10% (median</w:t>
      </w:r>
      <w:r w:rsidR="00DD550D">
        <w:rPr>
          <w:lang w:val="en-GB"/>
        </w:rPr>
        <w:t>s). For the other biomass</w:t>
      </w:r>
      <w:r>
        <w:rPr>
          <w:lang w:val="en-GB"/>
        </w:rPr>
        <w:t xml:space="preserve"> patterns, “true” unexploited stock size was underestimated by 3-8% (median</w:t>
      </w:r>
      <w:r w:rsidR="00DD550D">
        <w:rPr>
          <w:lang w:val="en-GB"/>
        </w:rPr>
        <w:t>s</w:t>
      </w:r>
      <w:r>
        <w:rPr>
          <w:lang w:val="en-GB"/>
        </w:rPr>
        <w:t xml:space="preserve">). The </w:t>
      </w:r>
      <w:r>
        <w:rPr>
          <w:lang w:val="en-GB"/>
        </w:rPr>
        <w:lastRenderedPageBreak/>
        <w:t xml:space="preserve">combination of very low resilience and very light exploitation (LH-VL) led to the strongest underestimation of “true” </w:t>
      </w:r>
      <w:r w:rsidRPr="00E21305">
        <w:rPr>
          <w:i/>
          <w:lang w:val="en-GB"/>
        </w:rPr>
        <w:t>k</w:t>
      </w:r>
      <w:r>
        <w:rPr>
          <w:lang w:val="en-GB"/>
        </w:rPr>
        <w:t xml:space="preserve"> by 64%.</w:t>
      </w:r>
    </w:p>
    <w:p w:rsidR="002F49E5" w:rsidRDefault="002F49E5" w:rsidP="00427FAD">
      <w:pPr>
        <w:spacing w:after="0" w:line="240" w:lineRule="auto"/>
        <w:rPr>
          <w:lang w:val="en-GB"/>
        </w:rPr>
      </w:pPr>
    </w:p>
    <w:p w:rsidR="002F49E5" w:rsidRDefault="00167088" w:rsidP="00427FAD">
      <w:pPr>
        <w:spacing w:after="0" w:line="240" w:lineRule="auto"/>
        <w:rPr>
          <w:lang w:val="en-GB"/>
        </w:rPr>
      </w:pPr>
      <w:r>
        <w:rPr>
          <w:lang w:val="en-GB"/>
        </w:rPr>
        <w:t>In conclusion, CMSY analysis appears to be less well suited for lightly exploited stocks where the catches have very little impact on biomass, and for species with very low resilience, where sustainable levels of exploitation repre</w:t>
      </w:r>
      <w:r w:rsidR="00DD550D">
        <w:rPr>
          <w:lang w:val="en-GB"/>
        </w:rPr>
        <w:t>s</w:t>
      </w:r>
      <w:r>
        <w:rPr>
          <w:lang w:val="en-GB"/>
        </w:rPr>
        <w:t>ent a very small fraction of biomass.</w:t>
      </w:r>
    </w:p>
    <w:p w:rsidR="002F49E5" w:rsidRDefault="002F49E5" w:rsidP="00427FAD">
      <w:pPr>
        <w:spacing w:after="0" w:line="240" w:lineRule="auto"/>
        <w:rPr>
          <w:lang w:val="en-GB"/>
        </w:rPr>
      </w:pPr>
    </w:p>
    <w:p w:rsidR="00DC4C6D" w:rsidRDefault="00DC4C6D">
      <w:pPr>
        <w:rPr>
          <w:rFonts w:asciiTheme="majorHAnsi" w:eastAsiaTheme="majorEastAsia" w:hAnsiTheme="majorHAnsi" w:cstheme="majorBidi"/>
          <w:b/>
          <w:bCs/>
          <w:color w:val="4F81BD" w:themeColor="accent1"/>
          <w:sz w:val="26"/>
          <w:szCs w:val="26"/>
          <w:lang w:val="en-GB"/>
        </w:rPr>
      </w:pPr>
      <w:r>
        <w:rPr>
          <w:lang w:val="en-GB"/>
        </w:rPr>
        <w:br w:type="page"/>
      </w:r>
    </w:p>
    <w:p w:rsidR="00427FAD" w:rsidRPr="00427FAD" w:rsidRDefault="00EF02D8" w:rsidP="00EF02D8">
      <w:pPr>
        <w:pStyle w:val="Heading2"/>
        <w:rPr>
          <w:lang w:val="en-GB"/>
        </w:rPr>
      </w:pPr>
      <w:r>
        <w:rPr>
          <w:lang w:val="en-GB"/>
        </w:rPr>
        <w:lastRenderedPageBreak/>
        <w:t>CMSY</w:t>
      </w:r>
      <w:r w:rsidR="00DD550D">
        <w:rPr>
          <w:lang w:val="en-GB"/>
        </w:rPr>
        <w:t xml:space="preserve"> analysis</w:t>
      </w:r>
      <w:r>
        <w:rPr>
          <w:lang w:val="en-GB"/>
        </w:rPr>
        <w:t xml:space="preserve"> o</w:t>
      </w:r>
      <w:r w:rsidR="00DD550D">
        <w:rPr>
          <w:lang w:val="en-GB"/>
        </w:rPr>
        <w:t>f</w:t>
      </w:r>
      <w:r>
        <w:rPr>
          <w:lang w:val="en-GB"/>
        </w:rPr>
        <w:t xml:space="preserve"> catch data of fully assessed stocks</w:t>
      </w:r>
    </w:p>
    <w:p w:rsidR="00AD62F7" w:rsidRPr="00AD62F7" w:rsidRDefault="00AD62F7" w:rsidP="00AD62F7">
      <w:pPr>
        <w:spacing w:after="0" w:line="240" w:lineRule="auto"/>
      </w:pPr>
      <w:r w:rsidRPr="00AD62F7">
        <w:t xml:space="preserve">Species: </w:t>
      </w:r>
      <w:proofErr w:type="spellStart"/>
      <w:r w:rsidRPr="00AA67DF">
        <w:rPr>
          <w:i/>
        </w:rPr>
        <w:t>Melanogrammus</w:t>
      </w:r>
      <w:proofErr w:type="spellEnd"/>
      <w:r w:rsidRPr="00AA67DF">
        <w:rPr>
          <w:i/>
        </w:rPr>
        <w:t xml:space="preserve"> </w:t>
      </w:r>
      <w:proofErr w:type="spellStart"/>
      <w:proofErr w:type="gramStart"/>
      <w:r w:rsidRPr="00AA67DF">
        <w:rPr>
          <w:i/>
        </w:rPr>
        <w:t>aeglefinus</w:t>
      </w:r>
      <w:proofErr w:type="spellEnd"/>
      <w:r w:rsidRPr="00AD62F7">
        <w:t xml:space="preserve"> ,</w:t>
      </w:r>
      <w:proofErr w:type="gramEnd"/>
      <w:r w:rsidRPr="00AD62F7">
        <w:t xml:space="preserve"> stock: had-faro </w:t>
      </w:r>
    </w:p>
    <w:p w:rsidR="00DC4C6D" w:rsidRDefault="00DC4C6D" w:rsidP="00DC4C6D">
      <w:pPr>
        <w:spacing w:after="0" w:line="240" w:lineRule="auto"/>
      </w:pPr>
      <w:r>
        <w:t xml:space="preserve"> Name and region: Faroes grounds </w:t>
      </w:r>
      <w:proofErr w:type="gramStart"/>
      <w:r>
        <w:t>haddock ,</w:t>
      </w:r>
      <w:proofErr w:type="gramEnd"/>
      <w:r>
        <w:t xml:space="preserve"> Faroes grounds, ICES </w:t>
      </w:r>
      <w:proofErr w:type="spellStart"/>
      <w:r>
        <w:t>Vb</w:t>
      </w:r>
      <w:proofErr w:type="spellEnd"/>
      <w:r>
        <w:t xml:space="preserve"> </w:t>
      </w:r>
    </w:p>
    <w:p w:rsidR="00DC4C6D" w:rsidRDefault="00DC4C6D" w:rsidP="00DC4C6D">
      <w:pPr>
        <w:spacing w:after="0" w:line="240" w:lineRule="auto"/>
      </w:pPr>
      <w:r>
        <w:t xml:space="preserve"> Catch data used from years 1957 - </w:t>
      </w:r>
      <w:proofErr w:type="gramStart"/>
      <w:r>
        <w:t>2014 ,</w:t>
      </w:r>
      <w:proofErr w:type="gramEnd"/>
      <w:r>
        <w:t xml:space="preserve"> biomass = observed </w:t>
      </w:r>
    </w:p>
    <w:p w:rsidR="00DC4C6D" w:rsidRDefault="00DC4C6D" w:rsidP="00DC4C6D">
      <w:pPr>
        <w:spacing w:after="0" w:line="240" w:lineRule="auto"/>
      </w:pPr>
      <w:r>
        <w:t xml:space="preserve"> Prior initial relative biomass = 0.4 - 0.8 </w:t>
      </w:r>
    </w:p>
    <w:p w:rsidR="00DC4C6D" w:rsidRDefault="00DC4C6D" w:rsidP="00DC4C6D">
      <w:pPr>
        <w:spacing w:after="0" w:line="240" w:lineRule="auto"/>
      </w:pPr>
      <w:r>
        <w:t xml:space="preserve"> Prior intermediate rel. biomass= 0.3 - 1 in year 2002 </w:t>
      </w:r>
    </w:p>
    <w:p w:rsidR="00DC4C6D" w:rsidRDefault="00DC4C6D" w:rsidP="00DC4C6D">
      <w:pPr>
        <w:spacing w:after="0" w:line="240" w:lineRule="auto"/>
      </w:pPr>
      <w:r>
        <w:t xml:space="preserve"> Prior final relative biomass   = 0.01 - 0.4 </w:t>
      </w:r>
    </w:p>
    <w:p w:rsidR="00DC4C6D" w:rsidRDefault="00DC4C6D" w:rsidP="00DC4C6D">
      <w:pPr>
        <w:spacing w:after="0" w:line="240" w:lineRule="auto"/>
      </w:pPr>
      <w:r>
        <w:t xml:space="preserve"> If current catches continue, is the stock likely to crash within 3 years? Possible </w:t>
      </w:r>
    </w:p>
    <w:p w:rsidR="00DC4C6D" w:rsidRDefault="00DC4C6D" w:rsidP="00DC4C6D">
      <w:pPr>
        <w:spacing w:after="0" w:line="240" w:lineRule="auto"/>
      </w:pPr>
      <w:r>
        <w:t xml:space="preserve"> Prior range for r = 0.2 - </w:t>
      </w:r>
      <w:proofErr w:type="gramStart"/>
      <w:r>
        <w:t>0.8 ,</w:t>
      </w:r>
      <w:proofErr w:type="gramEnd"/>
      <w:r>
        <w:t xml:space="preserve"> prior range for k  = 33.9 - 407 </w:t>
      </w:r>
    </w:p>
    <w:p w:rsidR="00DC4C6D" w:rsidRDefault="00DC4C6D" w:rsidP="00DC4C6D">
      <w:pPr>
        <w:spacing w:after="0" w:line="240" w:lineRule="auto"/>
      </w:pPr>
      <w:r>
        <w:t>Results from Bayesian Schaefer model using catch &amp; observed biomass</w:t>
      </w:r>
    </w:p>
    <w:p w:rsidR="00DC4C6D" w:rsidRDefault="00DC4C6D" w:rsidP="00DC4C6D">
      <w:pPr>
        <w:spacing w:after="0" w:line="240" w:lineRule="auto"/>
      </w:pPr>
      <w:r>
        <w:t xml:space="preserve"> r = </w:t>
      </w:r>
      <w:proofErr w:type="gramStart"/>
      <w:r>
        <w:t>0.476 ,</w:t>
      </w:r>
      <w:proofErr w:type="gramEnd"/>
      <w:r>
        <w:t xml:space="preserve"> 95% CL = 0.399 - 0.521 , k = 153 , 95% CL = 130 - 196 </w:t>
      </w:r>
    </w:p>
    <w:p w:rsidR="00DC4C6D" w:rsidRDefault="00DC4C6D" w:rsidP="00DC4C6D">
      <w:pPr>
        <w:spacing w:after="0" w:line="240" w:lineRule="auto"/>
      </w:pPr>
      <w:r>
        <w:t xml:space="preserve"> MSY = </w:t>
      </w:r>
      <w:proofErr w:type="gramStart"/>
      <w:r>
        <w:t>18.1 ,</w:t>
      </w:r>
      <w:proofErr w:type="gramEnd"/>
      <w:r>
        <w:t xml:space="preserve"> 95% CL = 14.9 - 22.2 </w:t>
      </w:r>
    </w:p>
    <w:p w:rsidR="00DC4C6D" w:rsidRDefault="00DC4C6D" w:rsidP="00DC4C6D">
      <w:pPr>
        <w:spacing w:after="0" w:line="240" w:lineRule="auto"/>
      </w:pPr>
      <w:r>
        <w:t xml:space="preserve">Biomass in last year = 20.9 or 0.136 k </w:t>
      </w:r>
    </w:p>
    <w:p w:rsidR="00DC4C6D" w:rsidRPr="00DC4C6D" w:rsidRDefault="00DC4C6D" w:rsidP="00DC4C6D">
      <w:pPr>
        <w:spacing w:after="0" w:line="240" w:lineRule="auto"/>
      </w:pPr>
      <w:r w:rsidRPr="00DC4C6D">
        <w:t xml:space="preserve">Exploitation rate in last year = 0.14 or 0.589 </w:t>
      </w:r>
      <w:proofErr w:type="spellStart"/>
      <w:r w:rsidRPr="00DC4C6D">
        <w:t>u.msy</w:t>
      </w:r>
      <w:proofErr w:type="spellEnd"/>
    </w:p>
    <w:p w:rsidR="00DC4C6D" w:rsidRDefault="00DC4C6D" w:rsidP="00DC4C6D">
      <w:pPr>
        <w:spacing w:after="0" w:line="240" w:lineRule="auto"/>
      </w:pPr>
      <w:r>
        <w:t xml:space="preserve"> Results of CMSY analysis with altogether 1224 viable trajectories for 1053 r-k pairs </w:t>
      </w:r>
    </w:p>
    <w:p w:rsidR="00DC4C6D" w:rsidRDefault="00DC4C6D" w:rsidP="00DC4C6D">
      <w:pPr>
        <w:spacing w:after="0" w:line="240" w:lineRule="auto"/>
      </w:pPr>
      <w:r>
        <w:t xml:space="preserve"> 489 r-k pairs above r = 0.237 and 419 trajectories within r-k CLs were analyzed</w:t>
      </w:r>
    </w:p>
    <w:p w:rsidR="00DC4C6D" w:rsidRDefault="00DC4C6D" w:rsidP="00DC4C6D">
      <w:pPr>
        <w:spacing w:after="0" w:line="240" w:lineRule="auto"/>
      </w:pPr>
      <w:r>
        <w:t xml:space="preserve"> r = </w:t>
      </w:r>
      <w:proofErr w:type="gramStart"/>
      <w:r>
        <w:t>0.341 ,</w:t>
      </w:r>
      <w:proofErr w:type="gramEnd"/>
      <w:r>
        <w:t xml:space="preserve"> 95% CL = 0.245 - 0.492 , k = 204 , 95% CL = 133 - 302 </w:t>
      </w:r>
    </w:p>
    <w:p w:rsidR="00DC4C6D" w:rsidRDefault="00DC4C6D" w:rsidP="00DC4C6D">
      <w:pPr>
        <w:spacing w:after="0" w:line="240" w:lineRule="auto"/>
      </w:pPr>
      <w:r>
        <w:t xml:space="preserve"> MSY = </w:t>
      </w:r>
      <w:proofErr w:type="gramStart"/>
      <w:r>
        <w:t>17.4 ,</w:t>
      </w:r>
      <w:proofErr w:type="gramEnd"/>
      <w:r>
        <w:t xml:space="preserve"> 95% CL = 15.4 - 19.6 </w:t>
      </w:r>
    </w:p>
    <w:p w:rsidR="00DC4C6D" w:rsidRDefault="00DC4C6D" w:rsidP="00DC4C6D">
      <w:pPr>
        <w:spacing w:after="0" w:line="240" w:lineRule="auto"/>
      </w:pPr>
      <w:r>
        <w:t xml:space="preserve"> Relative biomass last year= </w:t>
      </w:r>
      <w:proofErr w:type="gramStart"/>
      <w:r>
        <w:t>0.287 ,</w:t>
      </w:r>
      <w:proofErr w:type="gramEnd"/>
      <w:r>
        <w:t xml:space="preserve"> 2.5th = 0.0246 , 25th = 0.173 , 97.5th = 0.396 </w:t>
      </w:r>
    </w:p>
    <w:p w:rsidR="00DC4C6D" w:rsidRDefault="00DC4C6D" w:rsidP="00DC4C6D">
      <w:pPr>
        <w:spacing w:after="0" w:line="240" w:lineRule="auto"/>
      </w:pPr>
      <w:r>
        <w:t xml:space="preserve"> Relative biomass next year= </w:t>
      </w:r>
      <w:proofErr w:type="gramStart"/>
      <w:r>
        <w:t>0.33 ,</w:t>
      </w:r>
      <w:proofErr w:type="gramEnd"/>
      <w:r>
        <w:t xml:space="preserve"> 2.5th = 0.0197 , 25th = 0.207 , 97.5th = 0.456 </w:t>
      </w:r>
    </w:p>
    <w:p w:rsidR="00B3109F" w:rsidRPr="00AD62F7" w:rsidRDefault="00DC4C6D" w:rsidP="00DC4C6D">
      <w:pPr>
        <w:spacing w:after="0" w:line="240" w:lineRule="auto"/>
      </w:pPr>
      <w:r>
        <w:t xml:space="preserve"> Relative exploitation rate in last year= </w:t>
      </w:r>
      <w:proofErr w:type="gramStart"/>
      <w:r>
        <w:t>0.321 ,</w:t>
      </w:r>
      <w:proofErr w:type="gramEnd"/>
      <w:r>
        <w:t xml:space="preserve"> 25th = 0.532 </w:t>
      </w:r>
      <w:r w:rsidR="0093641E">
        <w:t xml:space="preserve"> </w:t>
      </w:r>
      <w:r w:rsidR="00AD62F7" w:rsidRPr="00AD62F7">
        <w:t xml:space="preserve"> </w:t>
      </w:r>
    </w:p>
    <w:p w:rsidR="00AD62F7" w:rsidRDefault="00DC4C6D" w:rsidP="00AD62F7">
      <w:pPr>
        <w:spacing w:after="0" w:line="240" w:lineRule="auto"/>
        <w:rPr>
          <w:noProof/>
        </w:rPr>
      </w:pPr>
      <w:r>
        <w:rPr>
          <w:noProof/>
        </w:rPr>
        <w:drawing>
          <wp:inline distT="0" distB="0" distL="0" distR="0" wp14:anchorId="042A56B7" wp14:editId="2C141504">
            <wp:extent cx="5943600" cy="38207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820795"/>
                    </a:xfrm>
                    <a:prstGeom prst="rect">
                      <a:avLst/>
                    </a:prstGeom>
                  </pic:spPr>
                </pic:pic>
              </a:graphicData>
            </a:graphic>
          </wp:inline>
        </w:drawing>
      </w:r>
    </w:p>
    <w:p w:rsidR="00AD62F7" w:rsidRDefault="00DC4C6D" w:rsidP="00AD62F7">
      <w:pPr>
        <w:pStyle w:val="HTMLPreformatted"/>
        <w:wordWrap w:val="0"/>
        <w:rPr>
          <w:lang w:val="en-GB"/>
        </w:rPr>
      </w:pPr>
      <w:r>
        <w:rPr>
          <w:noProof/>
          <w:lang w:val="en-US" w:eastAsia="en-US"/>
        </w:rPr>
        <w:lastRenderedPageBreak/>
        <w:drawing>
          <wp:inline distT="0" distB="0" distL="0" distR="0" wp14:anchorId="76C7097A" wp14:editId="01562AAE">
            <wp:extent cx="5670550" cy="48577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70550" cy="4857750"/>
                    </a:xfrm>
                    <a:prstGeom prst="rect">
                      <a:avLst/>
                    </a:prstGeom>
                  </pic:spPr>
                </pic:pic>
              </a:graphicData>
            </a:graphic>
          </wp:inline>
        </w:drawing>
      </w:r>
    </w:p>
    <w:p w:rsidR="00EF02D8" w:rsidRDefault="00EF02D8" w:rsidP="00EF02D8">
      <w:pPr>
        <w:spacing w:after="0" w:line="240" w:lineRule="auto"/>
        <w:rPr>
          <w:lang w:val="de-DE"/>
        </w:rPr>
      </w:pPr>
    </w:p>
    <w:p w:rsidR="00EF02D8" w:rsidRDefault="00EF02D8" w:rsidP="00EF02D8">
      <w:pPr>
        <w:spacing w:after="0" w:line="240" w:lineRule="auto"/>
        <w:rPr>
          <w:lang w:val="de-DE"/>
        </w:rPr>
      </w:pPr>
    </w:p>
    <w:p w:rsidR="00EF02D8" w:rsidRDefault="00864E02">
      <w:r w:rsidRPr="00FB63F6">
        <w:rPr>
          <w:b/>
        </w:rPr>
        <w:t>Comment:</w:t>
      </w:r>
      <w:r>
        <w:t xml:space="preserve"> </w:t>
      </w:r>
      <w:r w:rsidR="000A7952">
        <w:t xml:space="preserve">Good agreement in reference points between CMSY results based on catch and BSM results based on catch and biomass; also good agreement in overall trends </w:t>
      </w:r>
      <w:r w:rsidR="00937C13">
        <w:t xml:space="preserve">and </w:t>
      </w:r>
      <w:r w:rsidR="00AA67DF">
        <w:t>start and end values</w:t>
      </w:r>
      <w:r>
        <w:t>.</w:t>
      </w:r>
      <w:r w:rsidR="00937C13">
        <w:t xml:space="preserve"> But CMSY did</w:t>
      </w:r>
      <w:r w:rsidR="00AA67DF">
        <w:t xml:space="preserve"> not reproduce the </w:t>
      </w:r>
      <w:r w:rsidR="00937C13">
        <w:t xml:space="preserve">observed abundance </w:t>
      </w:r>
      <w:r w:rsidR="00AA67DF">
        <w:t>variability and underestimates total biomass in intermediate years. A higher prior on start biomass</w:t>
      </w:r>
      <w:r w:rsidR="00937C13">
        <w:t xml:space="preserve"> (0.4 – 0.8 instead of 0.2 – 0.6) slightly</w:t>
      </w:r>
      <w:r w:rsidR="00AA67DF">
        <w:t xml:space="preserve"> improved the fit. </w:t>
      </w:r>
      <w:r>
        <w:t xml:space="preserve">CMSY overestimates stock size and underestimates exploitation in the last years, because CMSY assumes constant productivity, whereas the stock is likely to suffer from reduced recruitment (red curve below half of </w:t>
      </w:r>
      <w:proofErr w:type="spellStart"/>
      <w:r w:rsidRPr="00DB778D">
        <w:rPr>
          <w:i/>
        </w:rPr>
        <w:t>Bmsy</w:t>
      </w:r>
      <w:proofErr w:type="spellEnd"/>
      <w:r w:rsidR="00DB778D">
        <w:t xml:space="preserve">, which is a proxy for </w:t>
      </w:r>
      <w:proofErr w:type="spellStart"/>
      <w:r w:rsidR="00DB778D" w:rsidRPr="00DB778D">
        <w:rPr>
          <w:i/>
        </w:rPr>
        <w:t>Bpa</w:t>
      </w:r>
      <w:proofErr w:type="spellEnd"/>
      <w:r>
        <w:t xml:space="preserve">). Therefore, the black </w:t>
      </w:r>
      <w:r w:rsidR="00AA67DF">
        <w:t>circle</w:t>
      </w:r>
      <w:r w:rsidR="00937C13">
        <w:t>s</w:t>
      </w:r>
      <w:r>
        <w:t xml:space="preserve"> derived from the 25</w:t>
      </w:r>
      <w:r w:rsidRPr="00864E02">
        <w:rPr>
          <w:vertAlign w:val="superscript"/>
        </w:rPr>
        <w:t>th</w:t>
      </w:r>
      <w:r>
        <w:t xml:space="preserve"> percentile of predicted biomass</w:t>
      </w:r>
      <w:r w:rsidR="00FB63F6">
        <w:t xml:space="preserve"> should be used for management</w:t>
      </w:r>
      <w:r w:rsidR="00AA67DF">
        <w:t xml:space="preserve"> advice from CMSY</w:t>
      </w:r>
      <w:r w:rsidR="00FB63F6">
        <w:t>.</w:t>
      </w:r>
      <w:r>
        <w:t xml:space="preserve">  </w:t>
      </w:r>
      <w:r w:rsidR="00EF02D8">
        <w:br w:type="page"/>
      </w:r>
    </w:p>
    <w:p w:rsidR="0020681B" w:rsidRPr="0020681B" w:rsidRDefault="0020681B" w:rsidP="0020681B">
      <w:pPr>
        <w:spacing w:after="0" w:line="240" w:lineRule="auto"/>
        <w:rPr>
          <w:lang w:val="en-GB"/>
        </w:rPr>
      </w:pPr>
      <w:r w:rsidRPr="0020681B">
        <w:rPr>
          <w:lang w:val="en-GB"/>
        </w:rPr>
        <w:lastRenderedPageBreak/>
        <w:t xml:space="preserve">Species: </w:t>
      </w:r>
      <w:proofErr w:type="spellStart"/>
      <w:r w:rsidRPr="0078405F">
        <w:rPr>
          <w:i/>
          <w:lang w:val="en-GB"/>
        </w:rPr>
        <w:t>Gadus</w:t>
      </w:r>
      <w:proofErr w:type="spellEnd"/>
      <w:r w:rsidRPr="0078405F">
        <w:rPr>
          <w:i/>
          <w:lang w:val="en-GB"/>
        </w:rPr>
        <w:t xml:space="preserve"> </w:t>
      </w:r>
      <w:proofErr w:type="spellStart"/>
      <w:proofErr w:type="gramStart"/>
      <w:r w:rsidRPr="0078405F">
        <w:rPr>
          <w:i/>
          <w:lang w:val="en-GB"/>
        </w:rPr>
        <w:t>morhua</w:t>
      </w:r>
      <w:proofErr w:type="spellEnd"/>
      <w:r w:rsidRPr="0020681B">
        <w:rPr>
          <w:lang w:val="en-GB"/>
        </w:rPr>
        <w:t xml:space="preserve"> ,</w:t>
      </w:r>
      <w:proofErr w:type="gramEnd"/>
      <w:r w:rsidRPr="0020681B">
        <w:rPr>
          <w:lang w:val="en-GB"/>
        </w:rPr>
        <w:t xml:space="preserve"> stock: cod-</w:t>
      </w:r>
      <w:proofErr w:type="spellStart"/>
      <w:r w:rsidRPr="0020681B">
        <w:rPr>
          <w:lang w:val="en-GB"/>
        </w:rPr>
        <w:t>farp</w:t>
      </w:r>
      <w:proofErr w:type="spellEnd"/>
      <w:r w:rsidRPr="0020681B">
        <w:rPr>
          <w:lang w:val="en-GB"/>
        </w:rPr>
        <w:t xml:space="preserve"> </w:t>
      </w:r>
    </w:p>
    <w:p w:rsidR="00937C13" w:rsidRPr="00937C13" w:rsidRDefault="00937C13" w:rsidP="00937C13">
      <w:pPr>
        <w:spacing w:after="0" w:line="240" w:lineRule="auto"/>
        <w:rPr>
          <w:lang w:val="en-GB"/>
        </w:rPr>
      </w:pPr>
      <w:r w:rsidRPr="00937C13">
        <w:rPr>
          <w:lang w:val="en-GB"/>
        </w:rPr>
        <w:t xml:space="preserve"> Name and region: Faroe Plateau </w:t>
      </w:r>
      <w:proofErr w:type="gramStart"/>
      <w:r w:rsidRPr="00937C13">
        <w:rPr>
          <w:lang w:val="en-GB"/>
        </w:rPr>
        <w:t>cod ,</w:t>
      </w:r>
      <w:proofErr w:type="gramEnd"/>
      <w:r w:rsidRPr="00937C13">
        <w:rPr>
          <w:lang w:val="en-GB"/>
        </w:rPr>
        <w:t xml:space="preserve"> ICES Vb1 </w:t>
      </w:r>
    </w:p>
    <w:p w:rsidR="00937C13" w:rsidRPr="00937C13" w:rsidRDefault="00937C13" w:rsidP="00937C13">
      <w:pPr>
        <w:spacing w:after="0" w:line="240" w:lineRule="auto"/>
        <w:rPr>
          <w:lang w:val="en-GB"/>
        </w:rPr>
      </w:pPr>
      <w:r w:rsidRPr="00937C13">
        <w:rPr>
          <w:lang w:val="en-GB"/>
        </w:rPr>
        <w:t xml:space="preserve"> Catch data used from years 1959 - </w:t>
      </w:r>
      <w:proofErr w:type="gramStart"/>
      <w:r w:rsidRPr="00937C13">
        <w:rPr>
          <w:lang w:val="en-GB"/>
        </w:rPr>
        <w:t>2014 ,</w:t>
      </w:r>
      <w:proofErr w:type="gramEnd"/>
      <w:r w:rsidRPr="00937C13">
        <w:rPr>
          <w:lang w:val="en-GB"/>
        </w:rPr>
        <w:t xml:space="preserve"> biomass = observed </w:t>
      </w:r>
    </w:p>
    <w:p w:rsidR="00937C13" w:rsidRPr="00937C13" w:rsidRDefault="00937C13" w:rsidP="00937C13">
      <w:pPr>
        <w:spacing w:after="0" w:line="240" w:lineRule="auto"/>
        <w:rPr>
          <w:lang w:val="en-GB"/>
        </w:rPr>
      </w:pPr>
      <w:r w:rsidRPr="00937C13">
        <w:rPr>
          <w:lang w:val="en-GB"/>
        </w:rPr>
        <w:t xml:space="preserve"> Prior initial relative biomass = 0.1 - 0.4 </w:t>
      </w:r>
    </w:p>
    <w:p w:rsidR="00937C13" w:rsidRPr="00937C13" w:rsidRDefault="00937C13" w:rsidP="00937C13">
      <w:pPr>
        <w:spacing w:after="0" w:line="240" w:lineRule="auto"/>
        <w:rPr>
          <w:lang w:val="en-GB"/>
        </w:rPr>
      </w:pPr>
      <w:r w:rsidRPr="00937C13">
        <w:rPr>
          <w:lang w:val="en-GB"/>
        </w:rPr>
        <w:t xml:space="preserve"> Prior intermediate rel. biomass= 0.3 - 0.9 in year 1975 </w:t>
      </w:r>
    </w:p>
    <w:p w:rsidR="00937C13" w:rsidRPr="00937C13" w:rsidRDefault="00937C13" w:rsidP="00937C13">
      <w:pPr>
        <w:spacing w:after="0" w:line="240" w:lineRule="auto"/>
        <w:rPr>
          <w:lang w:val="en-GB"/>
        </w:rPr>
      </w:pPr>
      <w:r w:rsidRPr="00937C13">
        <w:rPr>
          <w:lang w:val="en-GB"/>
        </w:rPr>
        <w:t xml:space="preserve"> Prior final relative biomass   = 0.01 - 0.3 </w:t>
      </w:r>
    </w:p>
    <w:p w:rsidR="00937C13" w:rsidRPr="00937C13" w:rsidRDefault="00937C13" w:rsidP="00937C13">
      <w:pPr>
        <w:spacing w:after="0" w:line="240" w:lineRule="auto"/>
        <w:rPr>
          <w:lang w:val="en-GB"/>
        </w:rPr>
      </w:pPr>
      <w:r w:rsidRPr="00937C13">
        <w:rPr>
          <w:lang w:val="en-GB"/>
        </w:rPr>
        <w:t xml:space="preserve"> If current catches continue, is the stock likely to crash within 3 years? Possible </w:t>
      </w:r>
    </w:p>
    <w:p w:rsidR="00937C13" w:rsidRPr="00937C13" w:rsidRDefault="00937C13" w:rsidP="00937C13">
      <w:pPr>
        <w:spacing w:after="0" w:line="240" w:lineRule="auto"/>
        <w:rPr>
          <w:lang w:val="en-GB"/>
        </w:rPr>
      </w:pPr>
      <w:r w:rsidRPr="00937C13">
        <w:rPr>
          <w:lang w:val="en-GB"/>
        </w:rPr>
        <w:t xml:space="preserve"> Prior range for r = 0.2 - </w:t>
      </w:r>
      <w:proofErr w:type="gramStart"/>
      <w:r w:rsidRPr="00937C13">
        <w:rPr>
          <w:lang w:val="en-GB"/>
        </w:rPr>
        <w:t>0.8 ,</w:t>
      </w:r>
      <w:proofErr w:type="gramEnd"/>
      <w:r w:rsidRPr="00937C13">
        <w:rPr>
          <w:lang w:val="en-GB"/>
        </w:rPr>
        <w:t xml:space="preserve"> prior range for k  = 49.7 - 597 </w:t>
      </w:r>
    </w:p>
    <w:p w:rsidR="00937C13" w:rsidRPr="00937C13" w:rsidRDefault="00937C13" w:rsidP="00937C13">
      <w:pPr>
        <w:spacing w:after="0" w:line="240" w:lineRule="auto"/>
        <w:rPr>
          <w:lang w:val="en-GB"/>
        </w:rPr>
      </w:pPr>
      <w:r w:rsidRPr="00937C13">
        <w:rPr>
          <w:lang w:val="en-GB"/>
        </w:rPr>
        <w:t>Results from Bayesian Schaefer model using catch &amp; observed biomass</w:t>
      </w:r>
    </w:p>
    <w:p w:rsidR="00937C13" w:rsidRPr="00937C13" w:rsidRDefault="00937C13" w:rsidP="00937C13">
      <w:pPr>
        <w:spacing w:after="0" w:line="240" w:lineRule="auto"/>
        <w:rPr>
          <w:lang w:val="en-GB"/>
        </w:rPr>
      </w:pPr>
      <w:r w:rsidRPr="00937C13">
        <w:rPr>
          <w:lang w:val="en-GB"/>
        </w:rPr>
        <w:t xml:space="preserve"> r = </w:t>
      </w:r>
      <w:proofErr w:type="gramStart"/>
      <w:r w:rsidRPr="00937C13">
        <w:rPr>
          <w:lang w:val="en-GB"/>
        </w:rPr>
        <w:t>0.499 ,</w:t>
      </w:r>
      <w:proofErr w:type="gramEnd"/>
      <w:r w:rsidRPr="00937C13">
        <w:rPr>
          <w:lang w:val="en-GB"/>
        </w:rPr>
        <w:t xml:space="preserve"> 95% CL = 0.449 - 0.554 , k = 199 , 95% CL = 167 - 267 </w:t>
      </w:r>
    </w:p>
    <w:p w:rsidR="00937C13" w:rsidRPr="00937C13" w:rsidRDefault="00937C13" w:rsidP="00937C13">
      <w:pPr>
        <w:spacing w:after="0" w:line="240" w:lineRule="auto"/>
        <w:rPr>
          <w:lang w:val="en-GB"/>
        </w:rPr>
      </w:pPr>
      <w:r w:rsidRPr="00937C13">
        <w:rPr>
          <w:lang w:val="en-GB"/>
        </w:rPr>
        <w:t xml:space="preserve"> MSY = </w:t>
      </w:r>
      <w:proofErr w:type="gramStart"/>
      <w:r w:rsidRPr="00937C13">
        <w:rPr>
          <w:lang w:val="en-GB"/>
        </w:rPr>
        <w:t>25 ,</w:t>
      </w:r>
      <w:proofErr w:type="gramEnd"/>
      <w:r w:rsidRPr="00937C13">
        <w:rPr>
          <w:lang w:val="en-GB"/>
        </w:rPr>
        <w:t xml:space="preserve"> 95% CL = 21.1 - 32.4 </w:t>
      </w:r>
    </w:p>
    <w:p w:rsidR="00937C13" w:rsidRPr="00937C13" w:rsidRDefault="00937C13" w:rsidP="00937C13">
      <w:pPr>
        <w:spacing w:after="0" w:line="240" w:lineRule="auto"/>
        <w:rPr>
          <w:lang w:val="en-GB"/>
        </w:rPr>
      </w:pPr>
      <w:r w:rsidRPr="00937C13">
        <w:rPr>
          <w:lang w:val="en-GB"/>
        </w:rPr>
        <w:t xml:space="preserve">Biomass in last year = 27.7 or 0.139 k </w:t>
      </w:r>
    </w:p>
    <w:p w:rsidR="00937C13" w:rsidRPr="00937C13" w:rsidRDefault="00937C13" w:rsidP="00937C13">
      <w:pPr>
        <w:spacing w:after="0" w:line="240" w:lineRule="auto"/>
        <w:rPr>
          <w:lang w:val="en-GB"/>
        </w:rPr>
      </w:pPr>
      <w:r w:rsidRPr="00937C13">
        <w:rPr>
          <w:lang w:val="en-GB"/>
        </w:rPr>
        <w:t xml:space="preserve"> Exploitation rate in last year = 0.219 or 0.876 </w:t>
      </w:r>
      <w:proofErr w:type="spellStart"/>
      <w:r w:rsidRPr="00937C13">
        <w:rPr>
          <w:lang w:val="en-GB"/>
        </w:rPr>
        <w:t>u.msy</w:t>
      </w:r>
      <w:proofErr w:type="spellEnd"/>
      <w:r w:rsidRPr="00937C13">
        <w:rPr>
          <w:lang w:val="en-GB"/>
        </w:rPr>
        <w:t xml:space="preserve"> </w:t>
      </w:r>
    </w:p>
    <w:p w:rsidR="00937C13" w:rsidRPr="00937C13" w:rsidRDefault="00937C13" w:rsidP="00937C13">
      <w:pPr>
        <w:spacing w:after="0" w:line="240" w:lineRule="auto"/>
        <w:rPr>
          <w:lang w:val="en-GB"/>
        </w:rPr>
      </w:pPr>
      <w:r w:rsidRPr="00937C13">
        <w:rPr>
          <w:lang w:val="en-GB"/>
        </w:rPr>
        <w:t xml:space="preserve"> Results of CMSY analysis with altogether 333 viable trajectories for 324 r-k pairs </w:t>
      </w:r>
    </w:p>
    <w:p w:rsidR="00937C13" w:rsidRPr="00937C13" w:rsidRDefault="00937C13" w:rsidP="00937C13">
      <w:pPr>
        <w:spacing w:after="0" w:line="240" w:lineRule="auto"/>
        <w:rPr>
          <w:lang w:val="en-GB"/>
        </w:rPr>
      </w:pPr>
      <w:r w:rsidRPr="00937C13">
        <w:rPr>
          <w:lang w:val="en-GB"/>
        </w:rPr>
        <w:t xml:space="preserve"> 128 r-k pairs above r = 0.248 and 101 trajectories within r-k CLs were </w:t>
      </w:r>
      <w:proofErr w:type="spellStart"/>
      <w:r w:rsidRPr="00937C13">
        <w:rPr>
          <w:lang w:val="en-GB"/>
        </w:rPr>
        <w:t>analyzed</w:t>
      </w:r>
      <w:proofErr w:type="spellEnd"/>
    </w:p>
    <w:p w:rsidR="00937C13" w:rsidRPr="00937C13" w:rsidRDefault="00937C13" w:rsidP="00937C13">
      <w:pPr>
        <w:spacing w:after="0" w:line="240" w:lineRule="auto"/>
        <w:rPr>
          <w:lang w:val="en-GB"/>
        </w:rPr>
      </w:pPr>
      <w:r w:rsidRPr="00937C13">
        <w:rPr>
          <w:lang w:val="en-GB"/>
        </w:rPr>
        <w:t xml:space="preserve"> r = </w:t>
      </w:r>
      <w:proofErr w:type="gramStart"/>
      <w:r w:rsidRPr="00937C13">
        <w:rPr>
          <w:lang w:val="en-GB"/>
        </w:rPr>
        <w:t>0.407 ,</w:t>
      </w:r>
      <w:proofErr w:type="gramEnd"/>
      <w:r w:rsidRPr="00937C13">
        <w:rPr>
          <w:lang w:val="en-GB"/>
        </w:rPr>
        <w:t xml:space="preserve"> 95% CL = 0.259 - 0.671 , k = 272 , 95% CL = 154 - 455 </w:t>
      </w:r>
    </w:p>
    <w:p w:rsidR="00937C13" w:rsidRPr="00937C13" w:rsidRDefault="00937C13" w:rsidP="00937C13">
      <w:pPr>
        <w:spacing w:after="0" w:line="240" w:lineRule="auto"/>
        <w:rPr>
          <w:lang w:val="en-GB"/>
        </w:rPr>
      </w:pPr>
      <w:r w:rsidRPr="00937C13">
        <w:rPr>
          <w:lang w:val="en-GB"/>
        </w:rPr>
        <w:t xml:space="preserve"> MSY = </w:t>
      </w:r>
      <w:proofErr w:type="gramStart"/>
      <w:r w:rsidRPr="00937C13">
        <w:rPr>
          <w:lang w:val="en-GB"/>
        </w:rPr>
        <w:t>27.6 ,</w:t>
      </w:r>
      <w:proofErr w:type="gramEnd"/>
      <w:r w:rsidRPr="00937C13">
        <w:rPr>
          <w:lang w:val="en-GB"/>
        </w:rPr>
        <w:t xml:space="preserve"> 95% CL = 24.3 - 31.3 </w:t>
      </w:r>
    </w:p>
    <w:p w:rsidR="00937C13" w:rsidRPr="00937C13" w:rsidRDefault="00937C13" w:rsidP="00937C13">
      <w:pPr>
        <w:spacing w:after="0" w:line="240" w:lineRule="auto"/>
        <w:rPr>
          <w:lang w:val="en-GB"/>
        </w:rPr>
      </w:pPr>
      <w:r w:rsidRPr="00937C13">
        <w:rPr>
          <w:lang w:val="en-GB"/>
        </w:rPr>
        <w:t xml:space="preserve"> Relative biomass last year= </w:t>
      </w:r>
      <w:proofErr w:type="gramStart"/>
      <w:r w:rsidRPr="00937C13">
        <w:rPr>
          <w:lang w:val="en-GB"/>
        </w:rPr>
        <w:t>0.175 ,</w:t>
      </w:r>
      <w:proofErr w:type="gramEnd"/>
      <w:r w:rsidRPr="00937C13">
        <w:rPr>
          <w:lang w:val="en-GB"/>
        </w:rPr>
        <w:t xml:space="preserve"> 2.5th = 0.0309 , 25th = 0.104 , 97.5th = 0.289 </w:t>
      </w:r>
    </w:p>
    <w:p w:rsidR="00937C13" w:rsidRPr="00937C13" w:rsidRDefault="00937C13" w:rsidP="00937C13">
      <w:pPr>
        <w:spacing w:after="0" w:line="240" w:lineRule="auto"/>
        <w:rPr>
          <w:lang w:val="en-GB"/>
        </w:rPr>
      </w:pPr>
      <w:r w:rsidRPr="00937C13">
        <w:rPr>
          <w:lang w:val="en-GB"/>
        </w:rPr>
        <w:t xml:space="preserve"> Relative biomass next year= </w:t>
      </w:r>
      <w:proofErr w:type="gramStart"/>
      <w:r w:rsidRPr="00937C13">
        <w:rPr>
          <w:lang w:val="en-GB"/>
        </w:rPr>
        <w:t>0.204 ,</w:t>
      </w:r>
      <w:proofErr w:type="gramEnd"/>
      <w:r w:rsidRPr="00937C13">
        <w:rPr>
          <w:lang w:val="en-GB"/>
        </w:rPr>
        <w:t xml:space="preserve"> 2.5th = 0.0246 , 25th = 0.117 , 97.5th = 0.338 </w:t>
      </w:r>
    </w:p>
    <w:p w:rsidR="0020681B" w:rsidRPr="0020681B" w:rsidRDefault="00937C13" w:rsidP="00937C13">
      <w:pPr>
        <w:spacing w:after="0" w:line="240" w:lineRule="auto"/>
        <w:rPr>
          <w:lang w:val="en-GB"/>
        </w:rPr>
      </w:pPr>
      <w:r w:rsidRPr="00937C13">
        <w:rPr>
          <w:lang w:val="en-GB"/>
        </w:rPr>
        <w:t xml:space="preserve"> Relative exploitation rate in last year= </w:t>
      </w:r>
      <w:proofErr w:type="gramStart"/>
      <w:r w:rsidRPr="00937C13">
        <w:rPr>
          <w:lang w:val="en-GB"/>
        </w:rPr>
        <w:t>0.656 ,</w:t>
      </w:r>
      <w:proofErr w:type="gramEnd"/>
      <w:r w:rsidRPr="00937C13">
        <w:rPr>
          <w:lang w:val="en-GB"/>
        </w:rPr>
        <w:t xml:space="preserve"> 25th = 1.105 </w:t>
      </w:r>
      <w:r w:rsidR="0020681B" w:rsidRPr="0020681B">
        <w:rPr>
          <w:lang w:val="en-GB"/>
        </w:rPr>
        <w:t xml:space="preserve"> </w:t>
      </w:r>
    </w:p>
    <w:p w:rsidR="00D623DE" w:rsidRDefault="00937C13">
      <w:r>
        <w:rPr>
          <w:noProof/>
        </w:rPr>
        <w:drawing>
          <wp:inline distT="0" distB="0" distL="0" distR="0" wp14:anchorId="1329FD12" wp14:editId="0F87F732">
            <wp:extent cx="5943600" cy="38207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820795"/>
                    </a:xfrm>
                    <a:prstGeom prst="rect">
                      <a:avLst/>
                    </a:prstGeom>
                  </pic:spPr>
                </pic:pic>
              </a:graphicData>
            </a:graphic>
          </wp:inline>
        </w:drawing>
      </w:r>
    </w:p>
    <w:p w:rsidR="00D623DE" w:rsidRDefault="00937C13">
      <w:r>
        <w:rPr>
          <w:noProof/>
        </w:rPr>
        <w:lastRenderedPageBreak/>
        <w:drawing>
          <wp:inline distT="0" distB="0" distL="0" distR="0" wp14:anchorId="16B47B20" wp14:editId="6064D1A4">
            <wp:extent cx="5670550" cy="48577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70550" cy="4857750"/>
                    </a:xfrm>
                    <a:prstGeom prst="rect">
                      <a:avLst/>
                    </a:prstGeom>
                  </pic:spPr>
                </pic:pic>
              </a:graphicData>
            </a:graphic>
          </wp:inline>
        </w:drawing>
      </w:r>
    </w:p>
    <w:p w:rsidR="00D623DE" w:rsidRDefault="00D623DE"/>
    <w:p w:rsidR="00043310" w:rsidRDefault="00FB63F6">
      <w:r w:rsidRPr="00FB63F6">
        <w:rPr>
          <w:b/>
        </w:rPr>
        <w:t>Comment:</w:t>
      </w:r>
      <w:r>
        <w:t xml:space="preserve"> Reasonable agreement between CMSY results and biomass and exploitation rate trends from the full stock analysis. Note that CMSY</w:t>
      </w:r>
      <w:r w:rsidR="00DB778D">
        <w:t xml:space="preserve"> slightly </w:t>
      </w:r>
      <w:r>
        <w:t>overestimates stock size and underestimates exploitation in the last years, because CMSY assumes constant productivity, whereas the stock is likely to suffer from reduced recruitment</w:t>
      </w:r>
      <w:r w:rsidR="00DB778D">
        <w:t xml:space="preserve"> (red curve below half of </w:t>
      </w:r>
      <w:proofErr w:type="spellStart"/>
      <w:r w:rsidR="00DB778D" w:rsidRPr="00DB778D">
        <w:rPr>
          <w:i/>
        </w:rPr>
        <w:t>Bmsy</w:t>
      </w:r>
      <w:proofErr w:type="spellEnd"/>
      <w:r w:rsidR="00DB778D">
        <w:t xml:space="preserve">, which is a proxy for </w:t>
      </w:r>
      <w:proofErr w:type="spellStart"/>
      <w:r w:rsidR="00DB778D" w:rsidRPr="00DB778D">
        <w:rPr>
          <w:i/>
        </w:rPr>
        <w:t>Bpa</w:t>
      </w:r>
      <w:proofErr w:type="spellEnd"/>
      <w:r w:rsidR="00DB778D">
        <w:t>)</w:t>
      </w:r>
      <w:r>
        <w:t>. Therefore, the black dots derived from the 25</w:t>
      </w:r>
      <w:r w:rsidRPr="00864E02">
        <w:rPr>
          <w:vertAlign w:val="superscript"/>
        </w:rPr>
        <w:t>th</w:t>
      </w:r>
      <w:r>
        <w:t xml:space="preserve"> percentile of predicted biomass should be used for management</w:t>
      </w:r>
      <w:r w:rsidR="0078405F">
        <w:t xml:space="preserve"> advice based on CMSY</w:t>
      </w:r>
      <w:r>
        <w:t xml:space="preserve">. </w:t>
      </w:r>
    </w:p>
    <w:p w:rsidR="00043310" w:rsidRDefault="00043310"/>
    <w:p w:rsidR="00F66890" w:rsidRDefault="00F66890">
      <w:r>
        <w:br w:type="page"/>
      </w:r>
    </w:p>
    <w:p w:rsidR="007B3D32" w:rsidRPr="007B3D32" w:rsidRDefault="007B3D32" w:rsidP="007B3D32">
      <w:pPr>
        <w:spacing w:after="0" w:line="240" w:lineRule="auto"/>
        <w:rPr>
          <w:lang w:val="en-GB"/>
        </w:rPr>
      </w:pPr>
      <w:r w:rsidRPr="007B3D32">
        <w:rPr>
          <w:lang w:val="en-GB"/>
        </w:rPr>
        <w:lastRenderedPageBreak/>
        <w:t xml:space="preserve">Species: </w:t>
      </w:r>
      <w:proofErr w:type="spellStart"/>
      <w:r w:rsidRPr="0078405F">
        <w:rPr>
          <w:i/>
          <w:lang w:val="en-GB"/>
        </w:rPr>
        <w:t>Pollachius</w:t>
      </w:r>
      <w:proofErr w:type="spellEnd"/>
      <w:r w:rsidRPr="0078405F">
        <w:rPr>
          <w:i/>
          <w:lang w:val="en-GB"/>
        </w:rPr>
        <w:t xml:space="preserve"> </w:t>
      </w:r>
      <w:proofErr w:type="spellStart"/>
      <w:proofErr w:type="gramStart"/>
      <w:r w:rsidRPr="0078405F">
        <w:rPr>
          <w:i/>
          <w:lang w:val="en-GB"/>
        </w:rPr>
        <w:t>virens</w:t>
      </w:r>
      <w:proofErr w:type="spellEnd"/>
      <w:r w:rsidRPr="007B3D32">
        <w:rPr>
          <w:lang w:val="en-GB"/>
        </w:rPr>
        <w:t xml:space="preserve"> ,</w:t>
      </w:r>
      <w:proofErr w:type="gramEnd"/>
      <w:r w:rsidRPr="007B3D32">
        <w:rPr>
          <w:lang w:val="en-GB"/>
        </w:rPr>
        <w:t xml:space="preserve"> stock: </w:t>
      </w:r>
      <w:proofErr w:type="spellStart"/>
      <w:r w:rsidRPr="007B3D32">
        <w:rPr>
          <w:lang w:val="en-GB"/>
        </w:rPr>
        <w:t>sai</w:t>
      </w:r>
      <w:proofErr w:type="spellEnd"/>
      <w:r w:rsidRPr="007B3D32">
        <w:rPr>
          <w:lang w:val="en-GB"/>
        </w:rPr>
        <w:t xml:space="preserve">-faro </w:t>
      </w:r>
    </w:p>
    <w:p w:rsidR="00937C13" w:rsidRPr="00937C13" w:rsidRDefault="00937C13" w:rsidP="00937C13">
      <w:pPr>
        <w:spacing w:after="0" w:line="240" w:lineRule="auto"/>
        <w:rPr>
          <w:lang w:val="en-GB"/>
        </w:rPr>
      </w:pPr>
      <w:r w:rsidRPr="00937C13">
        <w:rPr>
          <w:lang w:val="en-GB"/>
        </w:rPr>
        <w:t xml:space="preserve"> Name and region: Faroe </w:t>
      </w:r>
      <w:proofErr w:type="spellStart"/>
      <w:proofErr w:type="gramStart"/>
      <w:r w:rsidRPr="00937C13">
        <w:rPr>
          <w:lang w:val="en-GB"/>
        </w:rPr>
        <w:t>saithe</w:t>
      </w:r>
      <w:proofErr w:type="spellEnd"/>
      <w:r w:rsidRPr="00937C13">
        <w:rPr>
          <w:lang w:val="en-GB"/>
        </w:rPr>
        <w:t xml:space="preserve"> ,</w:t>
      </w:r>
      <w:proofErr w:type="gramEnd"/>
      <w:r w:rsidRPr="00937C13">
        <w:rPr>
          <w:lang w:val="en-GB"/>
        </w:rPr>
        <w:t xml:space="preserve"> ICES </w:t>
      </w:r>
      <w:proofErr w:type="spellStart"/>
      <w:r w:rsidRPr="00937C13">
        <w:rPr>
          <w:lang w:val="en-GB"/>
        </w:rPr>
        <w:t>Vb</w:t>
      </w:r>
      <w:proofErr w:type="spellEnd"/>
      <w:r w:rsidRPr="00937C13">
        <w:rPr>
          <w:lang w:val="en-GB"/>
        </w:rPr>
        <w:t xml:space="preserve"> </w:t>
      </w:r>
    </w:p>
    <w:p w:rsidR="00937C13" w:rsidRPr="00937C13" w:rsidRDefault="00937C13" w:rsidP="00937C13">
      <w:pPr>
        <w:spacing w:after="0" w:line="240" w:lineRule="auto"/>
        <w:rPr>
          <w:lang w:val="en-GB"/>
        </w:rPr>
      </w:pPr>
      <w:r w:rsidRPr="00937C13">
        <w:rPr>
          <w:lang w:val="en-GB"/>
        </w:rPr>
        <w:t xml:space="preserve"> Catch data used from years 1961 - </w:t>
      </w:r>
      <w:proofErr w:type="gramStart"/>
      <w:r w:rsidRPr="00937C13">
        <w:rPr>
          <w:lang w:val="en-GB"/>
        </w:rPr>
        <w:t>2014 ,</w:t>
      </w:r>
      <w:proofErr w:type="gramEnd"/>
      <w:r w:rsidRPr="00937C13">
        <w:rPr>
          <w:lang w:val="en-GB"/>
        </w:rPr>
        <w:t xml:space="preserve"> biomass = observed </w:t>
      </w:r>
    </w:p>
    <w:p w:rsidR="00937C13" w:rsidRPr="00937C13" w:rsidRDefault="00937C13" w:rsidP="00937C13">
      <w:pPr>
        <w:spacing w:after="0" w:line="240" w:lineRule="auto"/>
        <w:rPr>
          <w:lang w:val="en-GB"/>
        </w:rPr>
      </w:pPr>
      <w:r w:rsidRPr="00937C13">
        <w:rPr>
          <w:lang w:val="en-GB"/>
        </w:rPr>
        <w:t xml:space="preserve"> Prior initial relative biomass = 0.1 - 0.5 </w:t>
      </w:r>
    </w:p>
    <w:p w:rsidR="00937C13" w:rsidRPr="00937C13" w:rsidRDefault="00937C13" w:rsidP="00937C13">
      <w:pPr>
        <w:spacing w:after="0" w:line="240" w:lineRule="auto"/>
        <w:rPr>
          <w:lang w:val="en-GB"/>
        </w:rPr>
      </w:pPr>
      <w:r w:rsidRPr="00937C13">
        <w:rPr>
          <w:lang w:val="en-GB"/>
        </w:rPr>
        <w:t xml:space="preserve"> Prior intermediate rel. biomass= 0.4 - 0.9 in year 2005 </w:t>
      </w:r>
    </w:p>
    <w:p w:rsidR="00937C13" w:rsidRPr="00937C13" w:rsidRDefault="00937C13" w:rsidP="00937C13">
      <w:pPr>
        <w:spacing w:after="0" w:line="240" w:lineRule="auto"/>
        <w:rPr>
          <w:lang w:val="en-GB"/>
        </w:rPr>
      </w:pPr>
      <w:r w:rsidRPr="00937C13">
        <w:rPr>
          <w:lang w:val="en-GB"/>
        </w:rPr>
        <w:t xml:space="preserve"> Prior final relative biomass   = 0.2 - 0.6 </w:t>
      </w:r>
    </w:p>
    <w:p w:rsidR="00937C13" w:rsidRPr="00937C13" w:rsidRDefault="00937C13" w:rsidP="00937C13">
      <w:pPr>
        <w:spacing w:after="0" w:line="240" w:lineRule="auto"/>
        <w:rPr>
          <w:lang w:val="en-GB"/>
        </w:rPr>
      </w:pPr>
      <w:r w:rsidRPr="00937C13">
        <w:rPr>
          <w:lang w:val="en-GB"/>
        </w:rPr>
        <w:t xml:space="preserve"> If current catches continue, is the stock likely to crash within 3 years? No </w:t>
      </w:r>
    </w:p>
    <w:p w:rsidR="00937C13" w:rsidRPr="00937C13" w:rsidRDefault="00937C13" w:rsidP="00937C13">
      <w:pPr>
        <w:spacing w:after="0" w:line="240" w:lineRule="auto"/>
        <w:rPr>
          <w:lang w:val="en-GB"/>
        </w:rPr>
      </w:pPr>
      <w:r w:rsidRPr="00937C13">
        <w:rPr>
          <w:lang w:val="en-GB"/>
        </w:rPr>
        <w:t xml:space="preserve"> Prior range for r = 0.2 - </w:t>
      </w:r>
      <w:proofErr w:type="gramStart"/>
      <w:r w:rsidRPr="00937C13">
        <w:rPr>
          <w:lang w:val="en-GB"/>
        </w:rPr>
        <w:t>0.8 ,</w:t>
      </w:r>
      <w:proofErr w:type="gramEnd"/>
      <w:r w:rsidRPr="00937C13">
        <w:rPr>
          <w:lang w:val="en-GB"/>
        </w:rPr>
        <w:t xml:space="preserve"> prior range for k  = 83.6 - 1004 </w:t>
      </w:r>
    </w:p>
    <w:p w:rsidR="00937C13" w:rsidRPr="00937C13" w:rsidRDefault="00937C13" w:rsidP="00937C13">
      <w:pPr>
        <w:spacing w:after="0" w:line="240" w:lineRule="auto"/>
        <w:rPr>
          <w:lang w:val="en-GB"/>
        </w:rPr>
      </w:pPr>
      <w:r w:rsidRPr="00937C13">
        <w:rPr>
          <w:lang w:val="en-GB"/>
        </w:rPr>
        <w:t>Results from Bayesian Schaefer model using catch &amp; observed biomass</w:t>
      </w:r>
    </w:p>
    <w:p w:rsidR="00937C13" w:rsidRPr="00937C13" w:rsidRDefault="00937C13" w:rsidP="00937C13">
      <w:pPr>
        <w:spacing w:after="0" w:line="240" w:lineRule="auto"/>
        <w:rPr>
          <w:lang w:val="en-GB"/>
        </w:rPr>
      </w:pPr>
      <w:r w:rsidRPr="00937C13">
        <w:rPr>
          <w:lang w:val="en-GB"/>
        </w:rPr>
        <w:t xml:space="preserve"> r = </w:t>
      </w:r>
      <w:proofErr w:type="gramStart"/>
      <w:r w:rsidRPr="00937C13">
        <w:rPr>
          <w:lang w:val="en-GB"/>
        </w:rPr>
        <w:t>0.486 ,</w:t>
      </w:r>
      <w:proofErr w:type="gramEnd"/>
      <w:r w:rsidRPr="00937C13">
        <w:rPr>
          <w:lang w:val="en-GB"/>
        </w:rPr>
        <w:t xml:space="preserve"> 95% CL = 0.412 - 0.524 , k = 360 , 95% CL = 320 - 442 </w:t>
      </w:r>
    </w:p>
    <w:p w:rsidR="00937C13" w:rsidRPr="00937C13" w:rsidRDefault="00937C13" w:rsidP="00937C13">
      <w:pPr>
        <w:spacing w:after="0" w:line="240" w:lineRule="auto"/>
        <w:rPr>
          <w:lang w:val="en-GB"/>
        </w:rPr>
      </w:pPr>
      <w:r w:rsidRPr="00937C13">
        <w:rPr>
          <w:lang w:val="en-GB"/>
        </w:rPr>
        <w:t xml:space="preserve"> MSY = </w:t>
      </w:r>
      <w:proofErr w:type="gramStart"/>
      <w:r w:rsidRPr="00937C13">
        <w:rPr>
          <w:lang w:val="en-GB"/>
        </w:rPr>
        <w:t>43.3 ,</w:t>
      </w:r>
      <w:proofErr w:type="gramEnd"/>
      <w:r w:rsidRPr="00937C13">
        <w:rPr>
          <w:lang w:val="en-GB"/>
        </w:rPr>
        <w:t xml:space="preserve"> 95% CL = 38.5 - 49.2 </w:t>
      </w:r>
    </w:p>
    <w:p w:rsidR="00937C13" w:rsidRPr="00937C13" w:rsidRDefault="00937C13" w:rsidP="00937C13">
      <w:pPr>
        <w:spacing w:after="0" w:line="240" w:lineRule="auto"/>
        <w:rPr>
          <w:lang w:val="en-GB"/>
        </w:rPr>
      </w:pPr>
      <w:r w:rsidRPr="00937C13">
        <w:rPr>
          <w:lang w:val="en-GB"/>
        </w:rPr>
        <w:t xml:space="preserve">Biomass in last year = 213 or 0.592 k </w:t>
      </w:r>
    </w:p>
    <w:p w:rsidR="00937C13" w:rsidRPr="00937C13" w:rsidRDefault="00937C13" w:rsidP="00937C13">
      <w:pPr>
        <w:spacing w:after="0" w:line="240" w:lineRule="auto"/>
        <w:rPr>
          <w:lang w:val="en-GB"/>
        </w:rPr>
      </w:pPr>
      <w:r w:rsidRPr="00937C13">
        <w:rPr>
          <w:lang w:val="en-GB"/>
        </w:rPr>
        <w:t xml:space="preserve"> Exploitation rate in last year = 0.134 or 0.553 </w:t>
      </w:r>
      <w:proofErr w:type="spellStart"/>
      <w:r w:rsidRPr="00937C13">
        <w:rPr>
          <w:lang w:val="en-GB"/>
        </w:rPr>
        <w:t>u.msy</w:t>
      </w:r>
      <w:proofErr w:type="spellEnd"/>
      <w:r w:rsidRPr="00937C13">
        <w:rPr>
          <w:lang w:val="en-GB"/>
        </w:rPr>
        <w:t xml:space="preserve"> </w:t>
      </w:r>
    </w:p>
    <w:p w:rsidR="00937C13" w:rsidRPr="00937C13" w:rsidRDefault="00937C13" w:rsidP="00937C13">
      <w:pPr>
        <w:spacing w:after="0" w:line="240" w:lineRule="auto"/>
        <w:rPr>
          <w:lang w:val="en-GB"/>
        </w:rPr>
      </w:pPr>
      <w:r w:rsidRPr="00937C13">
        <w:rPr>
          <w:lang w:val="en-GB"/>
        </w:rPr>
        <w:t xml:space="preserve"> Results of CMSY analysis with altogether 8802 viable trajectories for 1199 r-k pairs </w:t>
      </w:r>
    </w:p>
    <w:p w:rsidR="00937C13" w:rsidRPr="00937C13" w:rsidRDefault="00937C13" w:rsidP="00937C13">
      <w:pPr>
        <w:spacing w:after="0" w:line="240" w:lineRule="auto"/>
        <w:rPr>
          <w:lang w:val="en-GB"/>
        </w:rPr>
      </w:pPr>
      <w:r w:rsidRPr="00937C13">
        <w:rPr>
          <w:lang w:val="en-GB"/>
        </w:rPr>
        <w:t xml:space="preserve"> 550 r-k pairs above r = 0.384 and 4229 trajectories within r-k CLs were </w:t>
      </w:r>
      <w:proofErr w:type="spellStart"/>
      <w:r w:rsidRPr="00937C13">
        <w:rPr>
          <w:lang w:val="en-GB"/>
        </w:rPr>
        <w:t>analyzed</w:t>
      </w:r>
      <w:proofErr w:type="spellEnd"/>
    </w:p>
    <w:p w:rsidR="00937C13" w:rsidRPr="00937C13" w:rsidRDefault="00937C13" w:rsidP="00937C13">
      <w:pPr>
        <w:spacing w:after="0" w:line="240" w:lineRule="auto"/>
        <w:rPr>
          <w:lang w:val="en-GB"/>
        </w:rPr>
      </w:pPr>
      <w:r w:rsidRPr="00937C13">
        <w:rPr>
          <w:lang w:val="en-GB"/>
        </w:rPr>
        <w:t xml:space="preserve"> r = </w:t>
      </w:r>
      <w:proofErr w:type="gramStart"/>
      <w:r w:rsidRPr="00937C13">
        <w:rPr>
          <w:lang w:val="en-GB"/>
        </w:rPr>
        <w:t>0.549 ,</w:t>
      </w:r>
      <w:proofErr w:type="gramEnd"/>
      <w:r w:rsidRPr="00937C13">
        <w:rPr>
          <w:lang w:val="en-GB"/>
        </w:rPr>
        <w:t xml:space="preserve"> 95% CL = 0.384 - 0.784 , k = 340 , 95% CL = 219 - 528 </w:t>
      </w:r>
    </w:p>
    <w:p w:rsidR="00937C13" w:rsidRPr="00937C13" w:rsidRDefault="00937C13" w:rsidP="00937C13">
      <w:pPr>
        <w:spacing w:after="0" w:line="240" w:lineRule="auto"/>
        <w:rPr>
          <w:lang w:val="en-GB"/>
        </w:rPr>
      </w:pPr>
      <w:r w:rsidRPr="00937C13">
        <w:rPr>
          <w:lang w:val="en-GB"/>
        </w:rPr>
        <w:t xml:space="preserve"> MSY = </w:t>
      </w:r>
      <w:proofErr w:type="gramStart"/>
      <w:r w:rsidRPr="00937C13">
        <w:rPr>
          <w:lang w:val="en-GB"/>
        </w:rPr>
        <w:t>46.7 ,</w:t>
      </w:r>
      <w:proofErr w:type="gramEnd"/>
      <w:r w:rsidRPr="00937C13">
        <w:rPr>
          <w:lang w:val="en-GB"/>
        </w:rPr>
        <w:t xml:space="preserve"> 95% CL = 39.6 - 55 </w:t>
      </w:r>
    </w:p>
    <w:p w:rsidR="00937C13" w:rsidRPr="00937C13" w:rsidRDefault="00937C13" w:rsidP="00937C13">
      <w:pPr>
        <w:spacing w:after="0" w:line="240" w:lineRule="auto"/>
        <w:rPr>
          <w:lang w:val="en-GB"/>
        </w:rPr>
      </w:pPr>
      <w:r w:rsidRPr="00937C13">
        <w:rPr>
          <w:lang w:val="en-GB"/>
        </w:rPr>
        <w:t xml:space="preserve"> Relative biomass last year= </w:t>
      </w:r>
      <w:proofErr w:type="gramStart"/>
      <w:r w:rsidRPr="00937C13">
        <w:rPr>
          <w:lang w:val="en-GB"/>
        </w:rPr>
        <w:t>0.48 ,</w:t>
      </w:r>
      <w:proofErr w:type="gramEnd"/>
      <w:r w:rsidRPr="00937C13">
        <w:rPr>
          <w:lang w:val="en-GB"/>
        </w:rPr>
        <w:t xml:space="preserve"> 2.5th = 0.215 , 25th = 0.356 , 97.5th = 0.596 </w:t>
      </w:r>
    </w:p>
    <w:p w:rsidR="00937C13" w:rsidRPr="00937C13" w:rsidRDefault="00937C13" w:rsidP="00937C13">
      <w:pPr>
        <w:spacing w:after="0" w:line="240" w:lineRule="auto"/>
        <w:rPr>
          <w:lang w:val="en-GB"/>
        </w:rPr>
      </w:pPr>
      <w:r w:rsidRPr="00937C13">
        <w:rPr>
          <w:lang w:val="en-GB"/>
        </w:rPr>
        <w:t xml:space="preserve"> Relative biomass next year= </w:t>
      </w:r>
      <w:proofErr w:type="gramStart"/>
      <w:r w:rsidRPr="00937C13">
        <w:rPr>
          <w:lang w:val="en-GB"/>
        </w:rPr>
        <w:t>0.529 ,</w:t>
      </w:r>
      <w:proofErr w:type="gramEnd"/>
      <w:r w:rsidRPr="00937C13">
        <w:rPr>
          <w:lang w:val="en-GB"/>
        </w:rPr>
        <w:t xml:space="preserve"> 2.5th = 0.215 , 25th = 0.394 , 97.5th = 0.661 </w:t>
      </w:r>
    </w:p>
    <w:p w:rsidR="007B3D32" w:rsidRPr="007B3D32" w:rsidRDefault="00937C13" w:rsidP="00937C13">
      <w:pPr>
        <w:spacing w:after="0" w:line="240" w:lineRule="auto"/>
        <w:rPr>
          <w:lang w:val="en-GB"/>
        </w:rPr>
      </w:pPr>
      <w:r w:rsidRPr="00937C13">
        <w:rPr>
          <w:lang w:val="en-GB"/>
        </w:rPr>
        <w:t xml:space="preserve"> Relative exploitation rate in last year= </w:t>
      </w:r>
      <w:proofErr w:type="gramStart"/>
      <w:r w:rsidRPr="00937C13">
        <w:rPr>
          <w:lang w:val="en-GB"/>
        </w:rPr>
        <w:t>0.532 ,</w:t>
      </w:r>
      <w:proofErr w:type="gramEnd"/>
      <w:r w:rsidRPr="00937C13">
        <w:rPr>
          <w:lang w:val="en-GB"/>
        </w:rPr>
        <w:t xml:space="preserve"> 25th = 0.717 </w:t>
      </w:r>
      <w:r w:rsidR="007B3D32" w:rsidRPr="007B3D32">
        <w:rPr>
          <w:lang w:val="en-GB"/>
        </w:rPr>
        <w:t xml:space="preserve"> </w:t>
      </w:r>
    </w:p>
    <w:p w:rsidR="00F66890" w:rsidRDefault="00A360D6" w:rsidP="00F66890">
      <w:pPr>
        <w:rPr>
          <w:lang w:val="de-DE"/>
        </w:rPr>
      </w:pPr>
      <w:r>
        <w:rPr>
          <w:noProof/>
        </w:rPr>
        <w:drawing>
          <wp:inline distT="0" distB="0" distL="0" distR="0" wp14:anchorId="76F19775" wp14:editId="2E4E38B1">
            <wp:extent cx="5943600" cy="38207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820795"/>
                    </a:xfrm>
                    <a:prstGeom prst="rect">
                      <a:avLst/>
                    </a:prstGeom>
                  </pic:spPr>
                </pic:pic>
              </a:graphicData>
            </a:graphic>
          </wp:inline>
        </w:drawing>
      </w:r>
    </w:p>
    <w:p w:rsidR="00F66890" w:rsidRDefault="00A360D6" w:rsidP="00F66890">
      <w:pPr>
        <w:rPr>
          <w:lang w:val="de-DE"/>
        </w:rPr>
      </w:pPr>
      <w:r>
        <w:rPr>
          <w:noProof/>
        </w:rPr>
        <w:lastRenderedPageBreak/>
        <w:drawing>
          <wp:inline distT="0" distB="0" distL="0" distR="0" wp14:anchorId="2670055D" wp14:editId="06474CBF">
            <wp:extent cx="5670550" cy="48577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70550" cy="4857750"/>
                    </a:xfrm>
                    <a:prstGeom prst="rect">
                      <a:avLst/>
                    </a:prstGeom>
                  </pic:spPr>
                </pic:pic>
              </a:graphicData>
            </a:graphic>
          </wp:inline>
        </w:drawing>
      </w:r>
    </w:p>
    <w:p w:rsidR="00D623DE" w:rsidRDefault="00FB63F6">
      <w:r w:rsidRPr="00DB778D">
        <w:rPr>
          <w:b/>
        </w:rPr>
        <w:t>Comment:</w:t>
      </w:r>
      <w:r>
        <w:t xml:space="preserve"> </w:t>
      </w:r>
      <w:r w:rsidR="0078405F">
        <w:t>Reasonable match between CMSY results and results of full stock assessment.</w:t>
      </w:r>
    </w:p>
    <w:p w:rsidR="00FB63F6" w:rsidRDefault="00FB63F6"/>
    <w:p w:rsidR="00D623DE" w:rsidRDefault="00D623DE"/>
    <w:p w:rsidR="00D623DE" w:rsidRDefault="00D623DE"/>
    <w:p w:rsidR="00D623DE" w:rsidRDefault="00D623DE"/>
    <w:p w:rsidR="00D623DE" w:rsidRDefault="00D623DE"/>
    <w:p w:rsidR="00D623DE" w:rsidRDefault="00D623DE">
      <w:r>
        <w:br w:type="page"/>
      </w:r>
    </w:p>
    <w:p w:rsidR="00EF02D8" w:rsidRDefault="00F66890" w:rsidP="00F66890">
      <w:pPr>
        <w:pStyle w:val="Heading2"/>
      </w:pPr>
      <w:r>
        <w:rPr>
          <w:lang w:val="en-GB"/>
        </w:rPr>
        <w:lastRenderedPageBreak/>
        <w:t>Running CMSY on catch data and CPUE of data-limited stocks</w:t>
      </w:r>
    </w:p>
    <w:p w:rsidR="00EF02D8" w:rsidRDefault="00EF02D8" w:rsidP="00101D0E">
      <w:pPr>
        <w:spacing w:after="0" w:line="240" w:lineRule="auto"/>
      </w:pPr>
    </w:p>
    <w:p w:rsidR="007B3D32" w:rsidRPr="007B3D32" w:rsidRDefault="007B3D32" w:rsidP="007B3D32">
      <w:pPr>
        <w:spacing w:after="0" w:line="240" w:lineRule="auto"/>
        <w:rPr>
          <w:lang w:val="en-GB"/>
        </w:rPr>
      </w:pPr>
      <w:r w:rsidRPr="007B3D32">
        <w:rPr>
          <w:lang w:val="en-GB"/>
        </w:rPr>
        <w:t xml:space="preserve">Species: </w:t>
      </w:r>
      <w:proofErr w:type="spellStart"/>
      <w:r w:rsidRPr="0078405F">
        <w:rPr>
          <w:i/>
          <w:lang w:val="en-GB"/>
        </w:rPr>
        <w:t>Gadus</w:t>
      </w:r>
      <w:proofErr w:type="spellEnd"/>
      <w:r w:rsidRPr="0078405F">
        <w:rPr>
          <w:i/>
          <w:lang w:val="en-GB"/>
        </w:rPr>
        <w:t xml:space="preserve"> </w:t>
      </w:r>
      <w:proofErr w:type="spellStart"/>
      <w:proofErr w:type="gramStart"/>
      <w:r w:rsidRPr="0078405F">
        <w:rPr>
          <w:i/>
          <w:lang w:val="en-GB"/>
        </w:rPr>
        <w:t>morhua</w:t>
      </w:r>
      <w:proofErr w:type="spellEnd"/>
      <w:r w:rsidRPr="007B3D32">
        <w:rPr>
          <w:lang w:val="en-GB"/>
        </w:rPr>
        <w:t xml:space="preserve"> ,</w:t>
      </w:r>
      <w:proofErr w:type="gramEnd"/>
      <w:r w:rsidRPr="007B3D32">
        <w:rPr>
          <w:lang w:val="en-GB"/>
        </w:rPr>
        <w:t xml:space="preserve"> stock: cod-</w:t>
      </w:r>
      <w:proofErr w:type="spellStart"/>
      <w:r w:rsidRPr="007B3D32">
        <w:rPr>
          <w:lang w:val="en-GB"/>
        </w:rPr>
        <w:t>farob</w:t>
      </w:r>
      <w:proofErr w:type="spellEnd"/>
      <w:r w:rsidRPr="007B3D32">
        <w:rPr>
          <w:lang w:val="en-GB"/>
        </w:rPr>
        <w:t xml:space="preserve"> </w:t>
      </w:r>
    </w:p>
    <w:p w:rsidR="00CE1361" w:rsidRPr="00CE1361" w:rsidRDefault="00CE1361" w:rsidP="00CE1361">
      <w:pPr>
        <w:spacing w:after="0" w:line="240" w:lineRule="auto"/>
        <w:rPr>
          <w:lang w:val="en-GB"/>
        </w:rPr>
      </w:pPr>
      <w:r w:rsidRPr="00CE1361">
        <w:rPr>
          <w:lang w:val="en-GB"/>
        </w:rPr>
        <w:t xml:space="preserve"> Name and region: </w:t>
      </w:r>
      <w:proofErr w:type="spellStart"/>
      <w:r w:rsidRPr="00CE1361">
        <w:rPr>
          <w:lang w:val="en-GB"/>
        </w:rPr>
        <w:t>Faroebank</w:t>
      </w:r>
      <w:proofErr w:type="spellEnd"/>
      <w:r w:rsidRPr="00CE1361">
        <w:rPr>
          <w:lang w:val="en-GB"/>
        </w:rPr>
        <w:t xml:space="preserve"> </w:t>
      </w:r>
      <w:proofErr w:type="gramStart"/>
      <w:r w:rsidRPr="00CE1361">
        <w:rPr>
          <w:lang w:val="en-GB"/>
        </w:rPr>
        <w:t>cod ,</w:t>
      </w:r>
      <w:proofErr w:type="gramEnd"/>
      <w:r w:rsidRPr="00CE1361">
        <w:rPr>
          <w:lang w:val="en-GB"/>
        </w:rPr>
        <w:t xml:space="preserve"> ICES Vb2 </w:t>
      </w:r>
    </w:p>
    <w:p w:rsidR="00CE1361" w:rsidRPr="00CE1361" w:rsidRDefault="00CE1361" w:rsidP="00CE1361">
      <w:pPr>
        <w:spacing w:after="0" w:line="240" w:lineRule="auto"/>
        <w:rPr>
          <w:lang w:val="en-GB"/>
        </w:rPr>
      </w:pPr>
      <w:r w:rsidRPr="00CE1361">
        <w:rPr>
          <w:lang w:val="en-GB"/>
        </w:rPr>
        <w:t xml:space="preserve"> Catch data used from years 1965 - </w:t>
      </w:r>
      <w:proofErr w:type="gramStart"/>
      <w:r w:rsidRPr="00CE1361">
        <w:rPr>
          <w:lang w:val="en-GB"/>
        </w:rPr>
        <w:t>2014 ,</w:t>
      </w:r>
      <w:proofErr w:type="gramEnd"/>
      <w:r w:rsidRPr="00CE1361">
        <w:rPr>
          <w:lang w:val="en-GB"/>
        </w:rPr>
        <w:t xml:space="preserve"> biomass = CPUE </w:t>
      </w:r>
    </w:p>
    <w:p w:rsidR="00CE1361" w:rsidRPr="00CE1361" w:rsidRDefault="00CE1361" w:rsidP="00CE1361">
      <w:pPr>
        <w:spacing w:after="0" w:line="240" w:lineRule="auto"/>
        <w:rPr>
          <w:lang w:val="en-GB"/>
        </w:rPr>
      </w:pPr>
      <w:r w:rsidRPr="00CE1361">
        <w:rPr>
          <w:lang w:val="en-GB"/>
        </w:rPr>
        <w:t xml:space="preserve"> Prior initial relative biomass = 0.1 - 0.5 </w:t>
      </w:r>
    </w:p>
    <w:p w:rsidR="00CE1361" w:rsidRPr="00CE1361" w:rsidRDefault="00CE1361" w:rsidP="00CE1361">
      <w:pPr>
        <w:spacing w:after="0" w:line="240" w:lineRule="auto"/>
        <w:rPr>
          <w:lang w:val="en-GB"/>
        </w:rPr>
      </w:pPr>
      <w:r w:rsidRPr="00CE1361">
        <w:rPr>
          <w:lang w:val="en-GB"/>
        </w:rPr>
        <w:t xml:space="preserve"> Prior intermediate rel. biomass= 0.01 - 0.4 in year 1992 </w:t>
      </w:r>
    </w:p>
    <w:p w:rsidR="00CE1361" w:rsidRPr="00CE1361" w:rsidRDefault="00CE1361" w:rsidP="00CE1361">
      <w:pPr>
        <w:spacing w:after="0" w:line="240" w:lineRule="auto"/>
        <w:rPr>
          <w:lang w:val="en-GB"/>
        </w:rPr>
      </w:pPr>
      <w:r w:rsidRPr="00CE1361">
        <w:rPr>
          <w:lang w:val="en-GB"/>
        </w:rPr>
        <w:t xml:space="preserve"> Prior final relative biomass   = 0.01 - 0.3 </w:t>
      </w:r>
    </w:p>
    <w:p w:rsidR="00CE1361" w:rsidRPr="00CE1361" w:rsidRDefault="00CE1361" w:rsidP="00CE1361">
      <w:pPr>
        <w:spacing w:after="0" w:line="240" w:lineRule="auto"/>
        <w:rPr>
          <w:lang w:val="en-GB"/>
        </w:rPr>
      </w:pPr>
      <w:r w:rsidRPr="00CE1361">
        <w:rPr>
          <w:lang w:val="en-GB"/>
        </w:rPr>
        <w:t xml:space="preserve"> If current catches continue, is the stock likely to crash within 3 years? Possible </w:t>
      </w:r>
    </w:p>
    <w:p w:rsidR="00CE1361" w:rsidRPr="00CE1361" w:rsidRDefault="00CE1361" w:rsidP="00CE1361">
      <w:pPr>
        <w:spacing w:after="0" w:line="240" w:lineRule="auto"/>
        <w:rPr>
          <w:lang w:val="en-GB"/>
        </w:rPr>
      </w:pPr>
      <w:r w:rsidRPr="00CE1361">
        <w:rPr>
          <w:lang w:val="en-GB"/>
        </w:rPr>
        <w:t xml:space="preserve"> Prior range for r = 0.2 - </w:t>
      </w:r>
      <w:proofErr w:type="gramStart"/>
      <w:r w:rsidRPr="00CE1361">
        <w:rPr>
          <w:lang w:val="en-GB"/>
        </w:rPr>
        <w:t>0.8 ,</w:t>
      </w:r>
      <w:proofErr w:type="gramEnd"/>
      <w:r w:rsidRPr="00CE1361">
        <w:rPr>
          <w:lang w:val="en-GB"/>
        </w:rPr>
        <w:t xml:space="preserve"> prior range for k  = 6.38 - 76.5 </w:t>
      </w:r>
    </w:p>
    <w:p w:rsidR="00CE1361" w:rsidRPr="00CE1361" w:rsidRDefault="00CE1361" w:rsidP="00CE1361">
      <w:pPr>
        <w:spacing w:after="0" w:line="240" w:lineRule="auto"/>
        <w:rPr>
          <w:lang w:val="en-GB"/>
        </w:rPr>
      </w:pPr>
      <w:r w:rsidRPr="00CE1361">
        <w:rPr>
          <w:lang w:val="en-GB"/>
        </w:rPr>
        <w:t xml:space="preserve">Prior range of q = 0.0457 - 0.183 </w:t>
      </w:r>
    </w:p>
    <w:p w:rsidR="00CE1361" w:rsidRPr="00CE1361" w:rsidRDefault="00CE1361" w:rsidP="00CE1361">
      <w:pPr>
        <w:spacing w:after="0" w:line="240" w:lineRule="auto"/>
        <w:rPr>
          <w:lang w:val="en-GB"/>
        </w:rPr>
      </w:pPr>
      <w:r w:rsidRPr="00CE1361">
        <w:rPr>
          <w:lang w:val="en-GB"/>
        </w:rPr>
        <w:t xml:space="preserve">Results from Bayesian Schaefer model using catch &amp; CPUE  </w:t>
      </w:r>
    </w:p>
    <w:p w:rsidR="00CE1361" w:rsidRPr="00CE1361" w:rsidRDefault="00CE1361" w:rsidP="00CE1361">
      <w:pPr>
        <w:spacing w:after="0" w:line="240" w:lineRule="auto"/>
        <w:rPr>
          <w:lang w:val="en-GB"/>
        </w:rPr>
      </w:pPr>
      <w:r w:rsidRPr="00CE1361">
        <w:rPr>
          <w:lang w:val="en-GB"/>
        </w:rPr>
        <w:t xml:space="preserve"> r = </w:t>
      </w:r>
      <w:proofErr w:type="gramStart"/>
      <w:r w:rsidRPr="00CE1361">
        <w:rPr>
          <w:lang w:val="en-GB"/>
        </w:rPr>
        <w:t>0.499 ,</w:t>
      </w:r>
      <w:proofErr w:type="gramEnd"/>
      <w:r w:rsidRPr="00CE1361">
        <w:rPr>
          <w:lang w:val="en-GB"/>
        </w:rPr>
        <w:t xml:space="preserve"> 95% CL = 0.439 - 0.562 , k = 37.6 , 95% CL = 27.5 - 59 </w:t>
      </w:r>
    </w:p>
    <w:p w:rsidR="00CE1361" w:rsidRPr="00CE1361" w:rsidRDefault="00CE1361" w:rsidP="00CE1361">
      <w:pPr>
        <w:spacing w:after="0" w:line="240" w:lineRule="auto"/>
        <w:rPr>
          <w:lang w:val="en-GB"/>
        </w:rPr>
      </w:pPr>
      <w:r w:rsidRPr="00CE1361">
        <w:rPr>
          <w:lang w:val="en-GB"/>
        </w:rPr>
        <w:t xml:space="preserve"> MSY = </w:t>
      </w:r>
      <w:proofErr w:type="gramStart"/>
      <w:r w:rsidRPr="00CE1361">
        <w:rPr>
          <w:lang w:val="en-GB"/>
        </w:rPr>
        <w:t>4.67 ,</w:t>
      </w:r>
      <w:proofErr w:type="gramEnd"/>
      <w:r w:rsidRPr="00CE1361">
        <w:rPr>
          <w:lang w:val="en-GB"/>
        </w:rPr>
        <w:t xml:space="preserve"> 95% CL = 3.42 - 7.44 </w:t>
      </w:r>
    </w:p>
    <w:p w:rsidR="00CE1361" w:rsidRPr="00CE1361" w:rsidRDefault="00CE1361" w:rsidP="00CE1361">
      <w:pPr>
        <w:spacing w:after="0" w:line="240" w:lineRule="auto"/>
        <w:rPr>
          <w:lang w:val="en-GB"/>
        </w:rPr>
      </w:pPr>
      <w:r w:rsidRPr="00CE1361">
        <w:rPr>
          <w:lang w:val="en-GB"/>
        </w:rPr>
        <w:t xml:space="preserve">q = </w:t>
      </w:r>
      <w:proofErr w:type="gramStart"/>
      <w:r w:rsidRPr="00CE1361">
        <w:rPr>
          <w:lang w:val="en-GB"/>
        </w:rPr>
        <w:t>0.0803 ,</w:t>
      </w:r>
      <w:proofErr w:type="gramEnd"/>
      <w:r w:rsidRPr="00CE1361">
        <w:rPr>
          <w:lang w:val="en-GB"/>
        </w:rPr>
        <w:t xml:space="preserve"> </w:t>
      </w:r>
      <w:proofErr w:type="spellStart"/>
      <w:r w:rsidRPr="00CE1361">
        <w:rPr>
          <w:lang w:val="en-GB"/>
        </w:rPr>
        <w:t>lcl</w:t>
      </w:r>
      <w:proofErr w:type="spellEnd"/>
      <w:r w:rsidRPr="00CE1361">
        <w:rPr>
          <w:lang w:val="en-GB"/>
        </w:rPr>
        <w:t xml:space="preserve"> = 0.062 , </w:t>
      </w:r>
      <w:proofErr w:type="spellStart"/>
      <w:r w:rsidRPr="00CE1361">
        <w:rPr>
          <w:lang w:val="en-GB"/>
        </w:rPr>
        <w:t>ucl</w:t>
      </w:r>
      <w:proofErr w:type="spellEnd"/>
      <w:r w:rsidRPr="00CE1361">
        <w:rPr>
          <w:lang w:val="en-GB"/>
        </w:rPr>
        <w:t xml:space="preserve"> = 0.103 </w:t>
      </w:r>
    </w:p>
    <w:p w:rsidR="00CE1361" w:rsidRPr="00CE1361" w:rsidRDefault="00CE1361" w:rsidP="00CE1361">
      <w:pPr>
        <w:spacing w:after="0" w:line="240" w:lineRule="auto"/>
        <w:rPr>
          <w:lang w:val="en-GB"/>
        </w:rPr>
      </w:pPr>
      <w:r w:rsidRPr="00CE1361">
        <w:rPr>
          <w:lang w:val="en-GB"/>
        </w:rPr>
        <w:t xml:space="preserve"> Biomass in last year from q*CPUE = 0.321 or 0.00854 k </w:t>
      </w:r>
    </w:p>
    <w:p w:rsidR="00CE1361" w:rsidRPr="00CE1361" w:rsidRDefault="00CE1361" w:rsidP="00CE1361">
      <w:pPr>
        <w:spacing w:after="0" w:line="240" w:lineRule="auto"/>
        <w:rPr>
          <w:lang w:val="en-GB"/>
        </w:rPr>
      </w:pPr>
      <w:r w:rsidRPr="00CE1361">
        <w:rPr>
          <w:lang w:val="en-GB"/>
        </w:rPr>
        <w:t xml:space="preserve"> Exploitation rate in last year = 0.183 </w:t>
      </w:r>
    </w:p>
    <w:p w:rsidR="00CE1361" w:rsidRPr="00CE1361" w:rsidRDefault="00CE1361" w:rsidP="00CE1361">
      <w:pPr>
        <w:spacing w:after="0" w:line="240" w:lineRule="auto"/>
        <w:rPr>
          <w:lang w:val="en-GB"/>
        </w:rPr>
      </w:pPr>
      <w:r w:rsidRPr="00CE1361">
        <w:rPr>
          <w:lang w:val="en-GB"/>
        </w:rPr>
        <w:t xml:space="preserve"> Results of CMSY analysis with altogether 489 viable trajectories for 478 r-k pairs </w:t>
      </w:r>
    </w:p>
    <w:p w:rsidR="00CE1361" w:rsidRPr="00CE1361" w:rsidRDefault="00CE1361" w:rsidP="00CE1361">
      <w:pPr>
        <w:spacing w:after="0" w:line="240" w:lineRule="auto"/>
        <w:rPr>
          <w:lang w:val="en-GB"/>
        </w:rPr>
      </w:pPr>
      <w:r w:rsidRPr="00CE1361">
        <w:rPr>
          <w:lang w:val="en-GB"/>
        </w:rPr>
        <w:t xml:space="preserve"> 215 r-k pairs above r = 0.235 and 182 trajectories within r-k CLs were </w:t>
      </w:r>
      <w:proofErr w:type="spellStart"/>
      <w:r w:rsidRPr="00CE1361">
        <w:rPr>
          <w:lang w:val="en-GB"/>
        </w:rPr>
        <w:t>analyzed</w:t>
      </w:r>
      <w:proofErr w:type="spellEnd"/>
    </w:p>
    <w:p w:rsidR="00CE1361" w:rsidRPr="00CE1361" w:rsidRDefault="00CE1361" w:rsidP="00CE1361">
      <w:pPr>
        <w:spacing w:after="0" w:line="240" w:lineRule="auto"/>
        <w:rPr>
          <w:lang w:val="en-GB"/>
        </w:rPr>
      </w:pPr>
      <w:r w:rsidRPr="00CE1361">
        <w:rPr>
          <w:lang w:val="en-GB"/>
        </w:rPr>
        <w:t xml:space="preserve"> r = </w:t>
      </w:r>
      <w:proofErr w:type="gramStart"/>
      <w:r w:rsidRPr="00CE1361">
        <w:rPr>
          <w:lang w:val="en-GB"/>
        </w:rPr>
        <w:t>0.31 ,</w:t>
      </w:r>
      <w:proofErr w:type="gramEnd"/>
      <w:r w:rsidRPr="00CE1361">
        <w:rPr>
          <w:lang w:val="en-GB"/>
        </w:rPr>
        <w:t xml:space="preserve"> 95% CL = 0.238 - 0.421 , k = 32.1 , 95% CL = 19.8 - 50.2 </w:t>
      </w:r>
    </w:p>
    <w:p w:rsidR="00CE1361" w:rsidRPr="00CE1361" w:rsidRDefault="00CE1361" w:rsidP="00CE1361">
      <w:pPr>
        <w:spacing w:after="0" w:line="240" w:lineRule="auto"/>
        <w:rPr>
          <w:lang w:val="en-GB"/>
        </w:rPr>
      </w:pPr>
      <w:r w:rsidRPr="00CE1361">
        <w:rPr>
          <w:lang w:val="en-GB"/>
        </w:rPr>
        <w:t xml:space="preserve"> MSY = </w:t>
      </w:r>
      <w:proofErr w:type="gramStart"/>
      <w:r w:rsidRPr="00CE1361">
        <w:rPr>
          <w:lang w:val="en-GB"/>
        </w:rPr>
        <w:t>2.49 ,</w:t>
      </w:r>
      <w:proofErr w:type="gramEnd"/>
      <w:r w:rsidRPr="00CE1361">
        <w:rPr>
          <w:lang w:val="en-GB"/>
        </w:rPr>
        <w:t xml:space="preserve"> 95% CL = 1.75 - 3.55 </w:t>
      </w:r>
    </w:p>
    <w:p w:rsidR="00CE1361" w:rsidRPr="00CE1361" w:rsidRDefault="00CE1361" w:rsidP="00CE1361">
      <w:pPr>
        <w:spacing w:after="0" w:line="240" w:lineRule="auto"/>
        <w:rPr>
          <w:lang w:val="en-GB"/>
        </w:rPr>
      </w:pPr>
      <w:r w:rsidRPr="00CE1361">
        <w:rPr>
          <w:lang w:val="en-GB"/>
        </w:rPr>
        <w:t xml:space="preserve"> Relative biomass last year= </w:t>
      </w:r>
      <w:proofErr w:type="gramStart"/>
      <w:r w:rsidRPr="00CE1361">
        <w:rPr>
          <w:lang w:val="en-GB"/>
        </w:rPr>
        <w:t>0.17 ,</w:t>
      </w:r>
      <w:proofErr w:type="gramEnd"/>
      <w:r w:rsidRPr="00CE1361">
        <w:rPr>
          <w:lang w:val="en-GB"/>
        </w:rPr>
        <w:t xml:space="preserve"> 2.5th = 0.0167 , 25th = 0.1 , 97.5th = 0.296 </w:t>
      </w:r>
    </w:p>
    <w:p w:rsidR="00CE1361" w:rsidRPr="00CE1361" w:rsidRDefault="00CE1361" w:rsidP="00CE1361">
      <w:pPr>
        <w:spacing w:after="0" w:line="240" w:lineRule="auto"/>
        <w:rPr>
          <w:lang w:val="en-GB"/>
        </w:rPr>
      </w:pPr>
      <w:r w:rsidRPr="00CE1361">
        <w:rPr>
          <w:lang w:val="en-GB"/>
        </w:rPr>
        <w:t xml:space="preserve"> Relative biomass next year= </w:t>
      </w:r>
      <w:proofErr w:type="gramStart"/>
      <w:r w:rsidRPr="00CE1361">
        <w:rPr>
          <w:lang w:val="en-GB"/>
        </w:rPr>
        <w:t>0.205 ,</w:t>
      </w:r>
      <w:proofErr w:type="gramEnd"/>
      <w:r w:rsidRPr="00CE1361">
        <w:rPr>
          <w:lang w:val="en-GB"/>
        </w:rPr>
        <w:t xml:space="preserve"> 2.5th = 0.0195 , 25th = 0.124 , 97.5th = 0.355 </w:t>
      </w:r>
    </w:p>
    <w:p w:rsidR="007B3D32" w:rsidRPr="007B3D32" w:rsidRDefault="00CE1361" w:rsidP="00CE1361">
      <w:pPr>
        <w:spacing w:after="0" w:line="240" w:lineRule="auto"/>
        <w:rPr>
          <w:lang w:val="en-GB"/>
        </w:rPr>
      </w:pPr>
      <w:r w:rsidRPr="00CE1361">
        <w:rPr>
          <w:lang w:val="en-GB"/>
        </w:rPr>
        <w:t xml:space="preserve"> Relative exploitation rate in last year= </w:t>
      </w:r>
      <w:proofErr w:type="gramStart"/>
      <w:r w:rsidRPr="00CE1361">
        <w:rPr>
          <w:lang w:val="en-GB"/>
        </w:rPr>
        <w:t>0.0355 ,</w:t>
      </w:r>
      <w:proofErr w:type="gramEnd"/>
      <w:r w:rsidRPr="00CE1361">
        <w:rPr>
          <w:lang w:val="en-GB"/>
        </w:rPr>
        <w:t xml:space="preserve"> 25th = 0.06 </w:t>
      </w:r>
      <w:r w:rsidR="007B3D32" w:rsidRPr="007B3D32">
        <w:rPr>
          <w:lang w:val="en-GB"/>
        </w:rPr>
        <w:t xml:space="preserve"> </w:t>
      </w:r>
    </w:p>
    <w:p w:rsidR="00101D0E" w:rsidRDefault="00CE1361">
      <w:pPr>
        <w:rPr>
          <w:lang w:val="de-DE"/>
        </w:rPr>
      </w:pPr>
      <w:r>
        <w:rPr>
          <w:noProof/>
        </w:rPr>
        <w:drawing>
          <wp:inline distT="0" distB="0" distL="0" distR="0" wp14:anchorId="19874492" wp14:editId="796C2035">
            <wp:extent cx="5943600" cy="38207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820795"/>
                    </a:xfrm>
                    <a:prstGeom prst="rect">
                      <a:avLst/>
                    </a:prstGeom>
                  </pic:spPr>
                </pic:pic>
              </a:graphicData>
            </a:graphic>
          </wp:inline>
        </w:drawing>
      </w:r>
    </w:p>
    <w:p w:rsidR="00E4556A" w:rsidRDefault="00E4556A">
      <w:pPr>
        <w:rPr>
          <w:lang w:val="de-DE"/>
        </w:rPr>
      </w:pPr>
    </w:p>
    <w:p w:rsidR="00101D0E" w:rsidRDefault="00CE1361">
      <w:pPr>
        <w:rPr>
          <w:lang w:val="de-DE"/>
        </w:rPr>
      </w:pPr>
      <w:r>
        <w:rPr>
          <w:noProof/>
        </w:rPr>
        <w:drawing>
          <wp:inline distT="0" distB="0" distL="0" distR="0" wp14:anchorId="524F24EC" wp14:editId="0C62E545">
            <wp:extent cx="5670550" cy="48577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70550" cy="4857750"/>
                    </a:xfrm>
                    <a:prstGeom prst="rect">
                      <a:avLst/>
                    </a:prstGeom>
                  </pic:spPr>
                </pic:pic>
              </a:graphicData>
            </a:graphic>
          </wp:inline>
        </w:drawing>
      </w:r>
    </w:p>
    <w:p w:rsidR="00E4556A" w:rsidRPr="00DB778D" w:rsidRDefault="00DB778D">
      <w:r w:rsidRPr="00FB63F6">
        <w:rPr>
          <w:b/>
        </w:rPr>
        <w:t>Comment:</w:t>
      </w:r>
      <w:r>
        <w:t xml:space="preserve"> CMSY overestimates stock size and underestimates exploitation, because CMSY assumes </w:t>
      </w:r>
      <w:r w:rsidR="005D32F7">
        <w:t>ongoing</w:t>
      </w:r>
      <w:r>
        <w:t xml:space="preserve"> productivity</w:t>
      </w:r>
      <w:r w:rsidR="00FC75F7">
        <w:t xml:space="preserve"> </w:t>
      </w:r>
      <w:r w:rsidR="005D32F7">
        <w:t>as in the 1970s and 1980s</w:t>
      </w:r>
      <w:r>
        <w:t>, whereas the stock is</w:t>
      </w:r>
      <w:r w:rsidR="00FD4752">
        <w:t xml:space="preserve"> clearly</w:t>
      </w:r>
      <w:r>
        <w:t xml:space="preserve"> suffer</w:t>
      </w:r>
      <w:r w:rsidR="00FD4752">
        <w:t>ing</w:t>
      </w:r>
      <w:r>
        <w:t xml:space="preserve"> from reduced recruitment</w:t>
      </w:r>
      <w:r w:rsidR="00FC75F7">
        <w:t xml:space="preserve"> at least since the late 199</w:t>
      </w:r>
      <w:r w:rsidR="005D32F7">
        <w:t>0</w:t>
      </w:r>
      <w:r w:rsidR="00FC75F7">
        <w:t>s</w:t>
      </w:r>
      <w:r>
        <w:t xml:space="preserve">. </w:t>
      </w:r>
      <w:r w:rsidR="00FD4752">
        <w:t>Even</w:t>
      </w:r>
      <w:r>
        <w:t xml:space="preserve"> the black dots derived from the 25</w:t>
      </w:r>
      <w:r w:rsidRPr="00864E02">
        <w:rPr>
          <w:vertAlign w:val="superscript"/>
        </w:rPr>
        <w:t>th</w:t>
      </w:r>
      <w:r>
        <w:t xml:space="preserve"> percentile of predicted biomass </w:t>
      </w:r>
      <w:r w:rsidR="00FD4752">
        <w:t>are too optimistic</w:t>
      </w:r>
      <w:r>
        <w:t>.</w:t>
      </w:r>
      <w:r w:rsidR="00FD4752">
        <w:t xml:space="preserve"> Here, precautionary management would not follow CMSY but rather the CPUE results as scaled by BSM.</w:t>
      </w:r>
      <w:r>
        <w:t xml:space="preserve"> </w:t>
      </w:r>
      <w:r w:rsidR="005D32F7">
        <w:t>But both CMSY and BSM show the stock as well outside of safe biological limits.</w:t>
      </w:r>
    </w:p>
    <w:p w:rsidR="00E4556A" w:rsidRPr="00DB778D" w:rsidRDefault="00E4556A">
      <w:r w:rsidRPr="00DB778D">
        <w:br w:type="page"/>
      </w:r>
    </w:p>
    <w:p w:rsidR="004F706D" w:rsidRPr="004F706D" w:rsidRDefault="004F706D" w:rsidP="004F706D">
      <w:pPr>
        <w:spacing w:after="0" w:line="240" w:lineRule="auto"/>
        <w:rPr>
          <w:lang w:val="en-GB"/>
        </w:rPr>
      </w:pPr>
      <w:r w:rsidRPr="004F706D">
        <w:rPr>
          <w:lang w:val="en-GB"/>
        </w:rPr>
        <w:lastRenderedPageBreak/>
        <w:t xml:space="preserve">Species: </w:t>
      </w:r>
      <w:proofErr w:type="spellStart"/>
      <w:r w:rsidRPr="004F706D">
        <w:rPr>
          <w:i/>
          <w:lang w:val="en-GB"/>
        </w:rPr>
        <w:t>Nephrops</w:t>
      </w:r>
      <w:proofErr w:type="spellEnd"/>
      <w:r w:rsidRPr="004F706D">
        <w:rPr>
          <w:i/>
          <w:lang w:val="en-GB"/>
        </w:rPr>
        <w:t xml:space="preserve"> </w:t>
      </w:r>
      <w:proofErr w:type="spellStart"/>
      <w:proofErr w:type="gramStart"/>
      <w:r w:rsidRPr="004F706D">
        <w:rPr>
          <w:i/>
          <w:lang w:val="en-GB"/>
        </w:rPr>
        <w:t>norvegicus</w:t>
      </w:r>
      <w:proofErr w:type="spellEnd"/>
      <w:r w:rsidRPr="004F706D">
        <w:rPr>
          <w:lang w:val="en-GB"/>
        </w:rPr>
        <w:t xml:space="preserve"> ,</w:t>
      </w:r>
      <w:proofErr w:type="gramEnd"/>
      <w:r w:rsidRPr="004F706D">
        <w:rPr>
          <w:lang w:val="en-GB"/>
        </w:rPr>
        <w:t xml:space="preserve"> stock: nep-2829 </w:t>
      </w:r>
    </w:p>
    <w:p w:rsidR="00CE1361" w:rsidRPr="00CE1361" w:rsidRDefault="00CE1361" w:rsidP="00CE1361">
      <w:pPr>
        <w:spacing w:after="0" w:line="240" w:lineRule="auto"/>
        <w:rPr>
          <w:lang w:val="en-GB"/>
        </w:rPr>
      </w:pPr>
      <w:r w:rsidRPr="00CE1361">
        <w:rPr>
          <w:lang w:val="en-GB"/>
        </w:rPr>
        <w:t xml:space="preserve">Name and region: </w:t>
      </w:r>
      <w:proofErr w:type="spellStart"/>
      <w:proofErr w:type="gramStart"/>
      <w:r w:rsidRPr="00CE1361">
        <w:rPr>
          <w:lang w:val="en-GB"/>
        </w:rPr>
        <w:t>Nephrops</w:t>
      </w:r>
      <w:proofErr w:type="spellEnd"/>
      <w:r w:rsidRPr="00CE1361">
        <w:rPr>
          <w:lang w:val="en-GB"/>
        </w:rPr>
        <w:t xml:space="preserve"> ,</w:t>
      </w:r>
      <w:proofErr w:type="gramEnd"/>
      <w:r w:rsidRPr="00CE1361">
        <w:rPr>
          <w:lang w:val="en-GB"/>
        </w:rPr>
        <w:t xml:space="preserve"> Southwest and South Portugal </w:t>
      </w:r>
    </w:p>
    <w:p w:rsidR="00CE1361" w:rsidRPr="00CE1361" w:rsidRDefault="00CE1361" w:rsidP="00CE1361">
      <w:pPr>
        <w:spacing w:after="0" w:line="240" w:lineRule="auto"/>
        <w:rPr>
          <w:lang w:val="en-GB"/>
        </w:rPr>
      </w:pPr>
      <w:r w:rsidRPr="00CE1361">
        <w:rPr>
          <w:lang w:val="en-GB"/>
        </w:rPr>
        <w:t xml:space="preserve"> Catch data used from years 1997 - </w:t>
      </w:r>
      <w:proofErr w:type="gramStart"/>
      <w:r w:rsidRPr="00CE1361">
        <w:rPr>
          <w:lang w:val="en-GB"/>
        </w:rPr>
        <w:t>2014 ,</w:t>
      </w:r>
      <w:proofErr w:type="gramEnd"/>
      <w:r w:rsidRPr="00CE1361">
        <w:rPr>
          <w:lang w:val="en-GB"/>
        </w:rPr>
        <w:t xml:space="preserve"> biomass = CPUE </w:t>
      </w:r>
    </w:p>
    <w:p w:rsidR="00CE1361" w:rsidRPr="00CE1361" w:rsidRDefault="00CE1361" w:rsidP="00CE1361">
      <w:pPr>
        <w:spacing w:after="0" w:line="240" w:lineRule="auto"/>
        <w:rPr>
          <w:lang w:val="en-GB"/>
        </w:rPr>
      </w:pPr>
      <w:r w:rsidRPr="00CE1361">
        <w:rPr>
          <w:lang w:val="en-GB"/>
        </w:rPr>
        <w:t xml:space="preserve"> Prior initial relative biomass = 0.1 - 0.5 </w:t>
      </w:r>
    </w:p>
    <w:p w:rsidR="00CE1361" w:rsidRPr="00CE1361" w:rsidRDefault="00CE1361" w:rsidP="00CE1361">
      <w:pPr>
        <w:spacing w:after="0" w:line="240" w:lineRule="auto"/>
        <w:rPr>
          <w:lang w:val="en-GB"/>
        </w:rPr>
      </w:pPr>
      <w:r w:rsidRPr="00CE1361">
        <w:rPr>
          <w:lang w:val="en-GB"/>
        </w:rPr>
        <w:t xml:space="preserve"> Prior intermediate rel. biomass= 0.1 - 0.9 in year 2005 </w:t>
      </w:r>
    </w:p>
    <w:p w:rsidR="00CE1361" w:rsidRPr="00CE1361" w:rsidRDefault="00CE1361" w:rsidP="00CE1361">
      <w:pPr>
        <w:spacing w:after="0" w:line="240" w:lineRule="auto"/>
        <w:rPr>
          <w:lang w:val="en-GB"/>
        </w:rPr>
      </w:pPr>
      <w:r w:rsidRPr="00CE1361">
        <w:rPr>
          <w:lang w:val="en-GB"/>
        </w:rPr>
        <w:t xml:space="preserve"> Prior final relative biomass   = 0.1 - 0.5 </w:t>
      </w:r>
    </w:p>
    <w:p w:rsidR="00CE1361" w:rsidRPr="00CE1361" w:rsidRDefault="00CE1361" w:rsidP="00CE1361">
      <w:pPr>
        <w:spacing w:after="0" w:line="240" w:lineRule="auto"/>
        <w:rPr>
          <w:lang w:val="en-GB"/>
        </w:rPr>
      </w:pPr>
      <w:r w:rsidRPr="00CE1361">
        <w:rPr>
          <w:lang w:val="en-GB"/>
        </w:rPr>
        <w:t xml:space="preserve"> If current catches continue, is the stock likely to crash within 3 years? Possible </w:t>
      </w:r>
    </w:p>
    <w:p w:rsidR="00CE1361" w:rsidRPr="00CE1361" w:rsidRDefault="00CE1361" w:rsidP="00CE1361">
      <w:pPr>
        <w:spacing w:after="0" w:line="240" w:lineRule="auto"/>
        <w:rPr>
          <w:lang w:val="en-GB"/>
        </w:rPr>
      </w:pPr>
      <w:r w:rsidRPr="00CE1361">
        <w:rPr>
          <w:lang w:val="en-GB"/>
        </w:rPr>
        <w:t xml:space="preserve"> Prior range for r = 0.2 - </w:t>
      </w:r>
      <w:proofErr w:type="gramStart"/>
      <w:r w:rsidRPr="00CE1361">
        <w:rPr>
          <w:lang w:val="en-GB"/>
        </w:rPr>
        <w:t>0.8 ,</w:t>
      </w:r>
      <w:proofErr w:type="gramEnd"/>
      <w:r w:rsidRPr="00CE1361">
        <w:rPr>
          <w:lang w:val="en-GB"/>
        </w:rPr>
        <w:t xml:space="preserve"> prior range for k  = 0.448 - 5.37 </w:t>
      </w:r>
    </w:p>
    <w:p w:rsidR="00CE1361" w:rsidRPr="00CE1361" w:rsidRDefault="00CE1361" w:rsidP="00CE1361">
      <w:pPr>
        <w:spacing w:after="0" w:line="240" w:lineRule="auto"/>
        <w:rPr>
          <w:lang w:val="en-GB"/>
        </w:rPr>
      </w:pPr>
      <w:r w:rsidRPr="00CE1361">
        <w:rPr>
          <w:lang w:val="en-GB"/>
        </w:rPr>
        <w:t xml:space="preserve">Prior range of q = 0.00781 - 0.0313 </w:t>
      </w:r>
    </w:p>
    <w:p w:rsidR="00CE1361" w:rsidRPr="00CE1361" w:rsidRDefault="00CE1361" w:rsidP="00CE1361">
      <w:pPr>
        <w:spacing w:after="0" w:line="240" w:lineRule="auto"/>
        <w:rPr>
          <w:lang w:val="en-GB"/>
        </w:rPr>
      </w:pPr>
      <w:r w:rsidRPr="00CE1361">
        <w:rPr>
          <w:lang w:val="en-GB"/>
        </w:rPr>
        <w:t xml:space="preserve">Results from Bayesian Schaefer model using catch &amp; CPUE  </w:t>
      </w:r>
    </w:p>
    <w:p w:rsidR="00CE1361" w:rsidRPr="00CE1361" w:rsidRDefault="00CE1361" w:rsidP="00CE1361">
      <w:pPr>
        <w:spacing w:after="0" w:line="240" w:lineRule="auto"/>
        <w:rPr>
          <w:lang w:val="en-GB"/>
        </w:rPr>
      </w:pPr>
      <w:r w:rsidRPr="00CE1361">
        <w:rPr>
          <w:lang w:val="en-GB"/>
        </w:rPr>
        <w:t xml:space="preserve"> r = </w:t>
      </w:r>
      <w:proofErr w:type="gramStart"/>
      <w:r w:rsidRPr="00CE1361">
        <w:rPr>
          <w:lang w:val="en-GB"/>
        </w:rPr>
        <w:t>0.511 ,</w:t>
      </w:r>
      <w:proofErr w:type="gramEnd"/>
      <w:r w:rsidRPr="00CE1361">
        <w:rPr>
          <w:lang w:val="en-GB"/>
        </w:rPr>
        <w:t xml:space="preserve"> 95% CL = 0.465 - 0.602 , k = 2.3 , 95% CL = 1.63 - 3.31 </w:t>
      </w:r>
    </w:p>
    <w:p w:rsidR="00CE1361" w:rsidRPr="00CE1361" w:rsidRDefault="00CE1361" w:rsidP="00CE1361">
      <w:pPr>
        <w:spacing w:after="0" w:line="240" w:lineRule="auto"/>
        <w:rPr>
          <w:lang w:val="en-GB"/>
        </w:rPr>
      </w:pPr>
      <w:r w:rsidRPr="00CE1361">
        <w:rPr>
          <w:lang w:val="en-GB"/>
        </w:rPr>
        <w:t xml:space="preserve"> MSY = </w:t>
      </w:r>
      <w:proofErr w:type="gramStart"/>
      <w:r w:rsidRPr="00CE1361">
        <w:rPr>
          <w:lang w:val="en-GB"/>
        </w:rPr>
        <w:t>0.298 ,</w:t>
      </w:r>
      <w:proofErr w:type="gramEnd"/>
      <w:r w:rsidRPr="00CE1361">
        <w:rPr>
          <w:lang w:val="en-GB"/>
        </w:rPr>
        <w:t xml:space="preserve"> 95% CL = 0.213 - 0.422 </w:t>
      </w:r>
    </w:p>
    <w:p w:rsidR="00CE1361" w:rsidRPr="00CE1361" w:rsidRDefault="00CE1361" w:rsidP="00CE1361">
      <w:pPr>
        <w:spacing w:after="0" w:line="240" w:lineRule="auto"/>
        <w:rPr>
          <w:lang w:val="en-GB"/>
        </w:rPr>
      </w:pPr>
      <w:r w:rsidRPr="00CE1361">
        <w:rPr>
          <w:lang w:val="en-GB"/>
        </w:rPr>
        <w:t xml:space="preserve">q = </w:t>
      </w:r>
      <w:proofErr w:type="gramStart"/>
      <w:r w:rsidRPr="00CE1361">
        <w:rPr>
          <w:lang w:val="en-GB"/>
        </w:rPr>
        <w:t>0.01 ,</w:t>
      </w:r>
      <w:proofErr w:type="gramEnd"/>
      <w:r w:rsidRPr="00CE1361">
        <w:rPr>
          <w:lang w:val="en-GB"/>
        </w:rPr>
        <w:t xml:space="preserve"> </w:t>
      </w:r>
      <w:proofErr w:type="spellStart"/>
      <w:r w:rsidRPr="00CE1361">
        <w:rPr>
          <w:lang w:val="en-GB"/>
        </w:rPr>
        <w:t>lcl</w:t>
      </w:r>
      <w:proofErr w:type="spellEnd"/>
      <w:r w:rsidRPr="00CE1361">
        <w:rPr>
          <w:lang w:val="en-GB"/>
        </w:rPr>
        <w:t xml:space="preserve"> = 0.00792 , </w:t>
      </w:r>
      <w:proofErr w:type="spellStart"/>
      <w:r w:rsidRPr="00CE1361">
        <w:rPr>
          <w:lang w:val="en-GB"/>
        </w:rPr>
        <w:t>ucl</w:t>
      </w:r>
      <w:proofErr w:type="spellEnd"/>
      <w:r w:rsidRPr="00CE1361">
        <w:rPr>
          <w:lang w:val="en-GB"/>
        </w:rPr>
        <w:t xml:space="preserve"> = 0.0124 </w:t>
      </w:r>
    </w:p>
    <w:p w:rsidR="00CE1361" w:rsidRPr="00CE1361" w:rsidRDefault="00CE1361" w:rsidP="00CE1361">
      <w:pPr>
        <w:spacing w:after="0" w:line="240" w:lineRule="auto"/>
        <w:rPr>
          <w:lang w:val="en-GB"/>
        </w:rPr>
      </w:pPr>
      <w:r w:rsidRPr="00CE1361">
        <w:rPr>
          <w:lang w:val="en-GB"/>
        </w:rPr>
        <w:t xml:space="preserve"> Biomass in last year from q*CPUE = 0.762 or 0.331 k </w:t>
      </w:r>
    </w:p>
    <w:p w:rsidR="00CE1361" w:rsidRPr="00CE1361" w:rsidRDefault="00CE1361" w:rsidP="00CE1361">
      <w:pPr>
        <w:spacing w:after="0" w:line="240" w:lineRule="auto"/>
        <w:rPr>
          <w:lang w:val="en-GB"/>
        </w:rPr>
      </w:pPr>
      <w:r w:rsidRPr="00CE1361">
        <w:rPr>
          <w:lang w:val="en-GB"/>
        </w:rPr>
        <w:t xml:space="preserve"> Exploitation rate in last year = 0.259 </w:t>
      </w:r>
    </w:p>
    <w:p w:rsidR="00CE1361" w:rsidRPr="00CE1361" w:rsidRDefault="00CE1361" w:rsidP="00CE1361">
      <w:pPr>
        <w:spacing w:after="0" w:line="240" w:lineRule="auto"/>
        <w:rPr>
          <w:lang w:val="en-GB"/>
        </w:rPr>
      </w:pPr>
      <w:r w:rsidRPr="00CE1361">
        <w:rPr>
          <w:lang w:val="en-GB"/>
        </w:rPr>
        <w:t xml:space="preserve"> Results of CMSY analysis with altogether 4993 viable trajectories for 2236 r-k pairs </w:t>
      </w:r>
    </w:p>
    <w:p w:rsidR="00CE1361" w:rsidRPr="00CE1361" w:rsidRDefault="00CE1361" w:rsidP="00CE1361">
      <w:pPr>
        <w:spacing w:after="0" w:line="240" w:lineRule="auto"/>
        <w:rPr>
          <w:lang w:val="en-GB"/>
        </w:rPr>
      </w:pPr>
      <w:r w:rsidRPr="00CE1361">
        <w:rPr>
          <w:lang w:val="en-GB"/>
        </w:rPr>
        <w:t xml:space="preserve"> 1220 r-k pairs above r = 0.341 and 2030 trajectories within r-k CLs were </w:t>
      </w:r>
      <w:proofErr w:type="spellStart"/>
      <w:r w:rsidRPr="00CE1361">
        <w:rPr>
          <w:lang w:val="en-GB"/>
        </w:rPr>
        <w:t>analyzed</w:t>
      </w:r>
      <w:proofErr w:type="spellEnd"/>
    </w:p>
    <w:p w:rsidR="00CE1361" w:rsidRPr="00CE1361" w:rsidRDefault="00CE1361" w:rsidP="00CE1361">
      <w:pPr>
        <w:spacing w:after="0" w:line="240" w:lineRule="auto"/>
        <w:rPr>
          <w:lang w:val="en-GB"/>
        </w:rPr>
      </w:pPr>
      <w:r w:rsidRPr="00CE1361">
        <w:rPr>
          <w:lang w:val="en-GB"/>
        </w:rPr>
        <w:t xml:space="preserve"> r = </w:t>
      </w:r>
      <w:proofErr w:type="gramStart"/>
      <w:r w:rsidRPr="00CE1361">
        <w:rPr>
          <w:lang w:val="en-GB"/>
        </w:rPr>
        <w:t>0.522 ,</w:t>
      </w:r>
      <w:proofErr w:type="gramEnd"/>
      <w:r w:rsidRPr="00CE1361">
        <w:rPr>
          <w:lang w:val="en-GB"/>
        </w:rPr>
        <w:t xml:space="preserve"> 95% CL = 0.349 - 0.782 , k = 2.3 , 95% CL = 1.19 - 4.44 </w:t>
      </w:r>
    </w:p>
    <w:p w:rsidR="00CE1361" w:rsidRPr="00CE1361" w:rsidRDefault="00CE1361" w:rsidP="00CE1361">
      <w:pPr>
        <w:spacing w:after="0" w:line="240" w:lineRule="auto"/>
        <w:rPr>
          <w:lang w:val="en-GB"/>
        </w:rPr>
      </w:pPr>
      <w:r w:rsidRPr="00CE1361">
        <w:rPr>
          <w:lang w:val="en-GB"/>
        </w:rPr>
        <w:t xml:space="preserve"> MSY = </w:t>
      </w:r>
      <w:proofErr w:type="gramStart"/>
      <w:r w:rsidRPr="00CE1361">
        <w:rPr>
          <w:lang w:val="en-GB"/>
        </w:rPr>
        <w:t>0.3 ,</w:t>
      </w:r>
      <w:proofErr w:type="gramEnd"/>
      <w:r w:rsidRPr="00CE1361">
        <w:rPr>
          <w:lang w:val="en-GB"/>
        </w:rPr>
        <w:t xml:space="preserve"> 95% CL = 0.183 - 0.493 </w:t>
      </w:r>
    </w:p>
    <w:p w:rsidR="00CE1361" w:rsidRPr="00CE1361" w:rsidRDefault="00CE1361" w:rsidP="00CE1361">
      <w:pPr>
        <w:spacing w:after="0" w:line="240" w:lineRule="auto"/>
        <w:rPr>
          <w:lang w:val="en-GB"/>
        </w:rPr>
      </w:pPr>
      <w:r w:rsidRPr="00CE1361">
        <w:rPr>
          <w:lang w:val="en-GB"/>
        </w:rPr>
        <w:t xml:space="preserve"> Relative biomass last year= </w:t>
      </w:r>
      <w:proofErr w:type="gramStart"/>
      <w:r w:rsidRPr="00CE1361">
        <w:rPr>
          <w:lang w:val="en-GB"/>
        </w:rPr>
        <w:t>0.345 ,</w:t>
      </w:r>
      <w:proofErr w:type="gramEnd"/>
      <w:r w:rsidRPr="00CE1361">
        <w:rPr>
          <w:lang w:val="en-GB"/>
        </w:rPr>
        <w:t xml:space="preserve"> 2.5th = 0.115 , 25th = 0.234 , 97.5th = 0.494 </w:t>
      </w:r>
    </w:p>
    <w:p w:rsidR="00CE1361" w:rsidRPr="00CE1361" w:rsidRDefault="00CE1361" w:rsidP="00CE1361">
      <w:pPr>
        <w:spacing w:after="0" w:line="240" w:lineRule="auto"/>
        <w:rPr>
          <w:lang w:val="en-GB"/>
        </w:rPr>
      </w:pPr>
      <w:r w:rsidRPr="00CE1361">
        <w:rPr>
          <w:lang w:val="en-GB"/>
        </w:rPr>
        <w:t xml:space="preserve"> Relative biomass next year= </w:t>
      </w:r>
      <w:proofErr w:type="gramStart"/>
      <w:r w:rsidRPr="00CE1361">
        <w:rPr>
          <w:lang w:val="en-GB"/>
        </w:rPr>
        <w:t>0.364 ,</w:t>
      </w:r>
      <w:proofErr w:type="gramEnd"/>
      <w:r w:rsidRPr="00CE1361">
        <w:rPr>
          <w:lang w:val="en-GB"/>
        </w:rPr>
        <w:t xml:space="preserve"> 2.5th = 0.0675 , 25th = 0.229 , 97.5th = 0.534 </w:t>
      </w:r>
    </w:p>
    <w:p w:rsidR="007B3D32" w:rsidRPr="007B3D32" w:rsidRDefault="00CE1361" w:rsidP="00CE1361">
      <w:pPr>
        <w:spacing w:after="0" w:line="240" w:lineRule="auto"/>
        <w:rPr>
          <w:lang w:val="en-GB"/>
        </w:rPr>
      </w:pPr>
      <w:r w:rsidRPr="00CE1361">
        <w:rPr>
          <w:lang w:val="en-GB"/>
        </w:rPr>
        <w:t xml:space="preserve"> Relative exploitation rate in last year= </w:t>
      </w:r>
      <w:proofErr w:type="gramStart"/>
      <w:r w:rsidRPr="00CE1361">
        <w:rPr>
          <w:lang w:val="en-GB"/>
        </w:rPr>
        <w:t>0.882 ,</w:t>
      </w:r>
      <w:proofErr w:type="gramEnd"/>
      <w:r w:rsidRPr="00CE1361">
        <w:rPr>
          <w:lang w:val="en-GB"/>
        </w:rPr>
        <w:t xml:space="preserve"> 25th = 1.305 </w:t>
      </w:r>
      <w:r w:rsidR="00160264" w:rsidRPr="00160264">
        <w:rPr>
          <w:lang w:val="en-GB"/>
        </w:rPr>
        <w:t xml:space="preserve"> </w:t>
      </w:r>
      <w:r w:rsidR="007B3D32" w:rsidRPr="007B3D32">
        <w:rPr>
          <w:lang w:val="en-GB"/>
        </w:rPr>
        <w:t xml:space="preserve"> </w:t>
      </w:r>
    </w:p>
    <w:p w:rsidR="00140992" w:rsidRDefault="00CE1361">
      <w:pPr>
        <w:rPr>
          <w:lang w:val="de-DE"/>
        </w:rPr>
      </w:pPr>
      <w:r>
        <w:rPr>
          <w:noProof/>
        </w:rPr>
        <w:drawing>
          <wp:inline distT="0" distB="0" distL="0" distR="0" wp14:anchorId="4CA94320" wp14:editId="1BC4A016">
            <wp:extent cx="5943600" cy="38207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820795"/>
                    </a:xfrm>
                    <a:prstGeom prst="rect">
                      <a:avLst/>
                    </a:prstGeom>
                  </pic:spPr>
                </pic:pic>
              </a:graphicData>
            </a:graphic>
          </wp:inline>
        </w:drawing>
      </w:r>
    </w:p>
    <w:p w:rsidR="007B3D32" w:rsidRDefault="00CE1361">
      <w:pPr>
        <w:rPr>
          <w:lang w:val="de-DE"/>
        </w:rPr>
      </w:pPr>
      <w:r>
        <w:rPr>
          <w:noProof/>
        </w:rPr>
        <w:lastRenderedPageBreak/>
        <w:drawing>
          <wp:inline distT="0" distB="0" distL="0" distR="0" wp14:anchorId="15B5641A" wp14:editId="7BD58B12">
            <wp:extent cx="5670550" cy="48577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70550" cy="4857750"/>
                    </a:xfrm>
                    <a:prstGeom prst="rect">
                      <a:avLst/>
                    </a:prstGeom>
                  </pic:spPr>
                </pic:pic>
              </a:graphicData>
            </a:graphic>
          </wp:inline>
        </w:drawing>
      </w:r>
    </w:p>
    <w:p w:rsidR="00140992" w:rsidRDefault="00FD4752">
      <w:r w:rsidRPr="00FB63F6">
        <w:rPr>
          <w:b/>
        </w:rPr>
        <w:t>Comment:</w:t>
      </w:r>
      <w:r>
        <w:t xml:space="preserve"> Good agreement after 2005 between CMSY results and biomass and exploitation rate trends from commercial </w:t>
      </w:r>
      <w:proofErr w:type="spellStart"/>
      <w:r>
        <w:t>cpue</w:t>
      </w:r>
      <w:proofErr w:type="spellEnd"/>
      <w:r>
        <w:t xml:space="preserve">, as scaled by BSM. </w:t>
      </w:r>
    </w:p>
    <w:p w:rsidR="00140992" w:rsidRDefault="00140992"/>
    <w:p w:rsidR="00140992" w:rsidRDefault="00140992">
      <w:r>
        <w:br w:type="page"/>
      </w:r>
    </w:p>
    <w:p w:rsidR="007B3D32" w:rsidRPr="007B3D32" w:rsidRDefault="007B3D32" w:rsidP="007B3D32">
      <w:pPr>
        <w:spacing w:after="0" w:line="240" w:lineRule="auto"/>
        <w:rPr>
          <w:lang w:val="en-GB"/>
        </w:rPr>
      </w:pPr>
      <w:r w:rsidRPr="007B3D32">
        <w:rPr>
          <w:lang w:val="en-GB"/>
        </w:rPr>
        <w:lastRenderedPageBreak/>
        <w:t xml:space="preserve">Species: </w:t>
      </w:r>
      <w:r w:rsidRPr="00CE1361">
        <w:rPr>
          <w:i/>
          <w:lang w:val="en-GB"/>
        </w:rPr>
        <w:t xml:space="preserve">Argentina </w:t>
      </w:r>
      <w:proofErr w:type="spellStart"/>
      <w:proofErr w:type="gramStart"/>
      <w:r w:rsidRPr="00CE1361">
        <w:rPr>
          <w:i/>
          <w:lang w:val="en-GB"/>
        </w:rPr>
        <w:t>silus</w:t>
      </w:r>
      <w:proofErr w:type="spellEnd"/>
      <w:r w:rsidRPr="007B3D32">
        <w:rPr>
          <w:lang w:val="en-GB"/>
        </w:rPr>
        <w:t xml:space="preserve"> ,</w:t>
      </w:r>
      <w:proofErr w:type="gramEnd"/>
      <w:r w:rsidRPr="007B3D32">
        <w:rPr>
          <w:lang w:val="en-GB"/>
        </w:rPr>
        <w:t xml:space="preserve"> stock: arg-5b6a </w:t>
      </w:r>
    </w:p>
    <w:p w:rsidR="0089469A" w:rsidRPr="0089469A" w:rsidRDefault="0089469A" w:rsidP="0089469A">
      <w:pPr>
        <w:spacing w:after="0" w:line="240" w:lineRule="auto"/>
        <w:rPr>
          <w:lang w:val="en-GB"/>
        </w:rPr>
      </w:pPr>
      <w:r w:rsidRPr="0089469A">
        <w:rPr>
          <w:lang w:val="en-GB"/>
        </w:rPr>
        <w:t xml:space="preserve"> Name and region: Greater silver </w:t>
      </w:r>
      <w:proofErr w:type="gramStart"/>
      <w:r w:rsidRPr="0089469A">
        <w:rPr>
          <w:lang w:val="en-GB"/>
        </w:rPr>
        <w:t>smelt ,</w:t>
      </w:r>
      <w:proofErr w:type="gramEnd"/>
      <w:r w:rsidRPr="0089469A">
        <w:rPr>
          <w:lang w:val="en-GB"/>
        </w:rPr>
        <w:t xml:space="preserve"> Northeast Atlantic </w:t>
      </w:r>
    </w:p>
    <w:p w:rsidR="0089469A" w:rsidRPr="0089469A" w:rsidRDefault="0089469A" w:rsidP="0089469A">
      <w:pPr>
        <w:spacing w:after="0" w:line="240" w:lineRule="auto"/>
        <w:rPr>
          <w:lang w:val="en-GB"/>
        </w:rPr>
      </w:pPr>
      <w:r w:rsidRPr="0089469A">
        <w:rPr>
          <w:lang w:val="en-GB"/>
        </w:rPr>
        <w:t xml:space="preserve"> Catch data used from years 1996 - </w:t>
      </w:r>
      <w:proofErr w:type="gramStart"/>
      <w:r w:rsidRPr="0089469A">
        <w:rPr>
          <w:lang w:val="en-GB"/>
        </w:rPr>
        <w:t>2014 ,</w:t>
      </w:r>
      <w:proofErr w:type="gramEnd"/>
      <w:r w:rsidRPr="0089469A">
        <w:rPr>
          <w:lang w:val="en-GB"/>
        </w:rPr>
        <w:t xml:space="preserve"> biomass = CPUE </w:t>
      </w:r>
    </w:p>
    <w:p w:rsidR="0089469A" w:rsidRPr="0089469A" w:rsidRDefault="0089469A" w:rsidP="0089469A">
      <w:pPr>
        <w:spacing w:after="0" w:line="240" w:lineRule="auto"/>
        <w:rPr>
          <w:lang w:val="en-GB"/>
        </w:rPr>
      </w:pPr>
      <w:r w:rsidRPr="0089469A">
        <w:rPr>
          <w:lang w:val="en-GB"/>
        </w:rPr>
        <w:t xml:space="preserve"> Prior initial relative biomass = 0.2 - 0.8 </w:t>
      </w:r>
    </w:p>
    <w:p w:rsidR="0089469A" w:rsidRPr="0089469A" w:rsidRDefault="0089469A" w:rsidP="0089469A">
      <w:pPr>
        <w:spacing w:after="0" w:line="240" w:lineRule="auto"/>
        <w:rPr>
          <w:lang w:val="en-GB"/>
        </w:rPr>
      </w:pPr>
      <w:r w:rsidRPr="0089469A">
        <w:rPr>
          <w:lang w:val="en-GB"/>
        </w:rPr>
        <w:t xml:space="preserve"> Prior intermediate rel. biomass= 0.1 - 0.9 in year 2005 </w:t>
      </w:r>
    </w:p>
    <w:p w:rsidR="0089469A" w:rsidRPr="0089469A" w:rsidRDefault="0089469A" w:rsidP="0089469A">
      <w:pPr>
        <w:spacing w:after="0" w:line="240" w:lineRule="auto"/>
        <w:rPr>
          <w:lang w:val="en-GB"/>
        </w:rPr>
      </w:pPr>
      <w:r w:rsidRPr="0089469A">
        <w:rPr>
          <w:lang w:val="en-GB"/>
        </w:rPr>
        <w:t xml:space="preserve"> Prior final relative biomass   = 0.01 - 0.5 </w:t>
      </w:r>
    </w:p>
    <w:p w:rsidR="0089469A" w:rsidRPr="0089469A" w:rsidRDefault="0089469A" w:rsidP="0089469A">
      <w:pPr>
        <w:spacing w:after="0" w:line="240" w:lineRule="auto"/>
        <w:rPr>
          <w:lang w:val="en-GB"/>
        </w:rPr>
      </w:pPr>
      <w:r w:rsidRPr="0089469A">
        <w:rPr>
          <w:lang w:val="en-GB"/>
        </w:rPr>
        <w:t xml:space="preserve"> If current catches continue, is the stock likely to crash within 3 years? Possible </w:t>
      </w:r>
    </w:p>
    <w:p w:rsidR="0089469A" w:rsidRPr="0089469A" w:rsidRDefault="0089469A" w:rsidP="0089469A">
      <w:pPr>
        <w:spacing w:after="0" w:line="240" w:lineRule="auto"/>
        <w:rPr>
          <w:lang w:val="en-GB"/>
        </w:rPr>
      </w:pPr>
      <w:r w:rsidRPr="0089469A">
        <w:rPr>
          <w:lang w:val="en-GB"/>
        </w:rPr>
        <w:t xml:space="preserve"> Prior range for r = 0.2 - </w:t>
      </w:r>
      <w:proofErr w:type="gramStart"/>
      <w:r w:rsidRPr="0089469A">
        <w:rPr>
          <w:lang w:val="en-GB"/>
        </w:rPr>
        <w:t>0.8 ,</w:t>
      </w:r>
      <w:proofErr w:type="gramEnd"/>
      <w:r w:rsidRPr="0089469A">
        <w:rPr>
          <w:lang w:val="en-GB"/>
        </w:rPr>
        <w:t xml:space="preserve"> prior range for k  = 28.9 - 347 </w:t>
      </w:r>
    </w:p>
    <w:p w:rsidR="0089469A" w:rsidRPr="0089469A" w:rsidRDefault="0089469A" w:rsidP="0089469A">
      <w:pPr>
        <w:spacing w:after="0" w:line="240" w:lineRule="auto"/>
        <w:rPr>
          <w:lang w:val="en-GB"/>
        </w:rPr>
      </w:pPr>
      <w:r w:rsidRPr="0089469A">
        <w:rPr>
          <w:lang w:val="en-GB"/>
        </w:rPr>
        <w:t xml:space="preserve">Prior range of q = 0.000349 - 0.00139 </w:t>
      </w:r>
    </w:p>
    <w:p w:rsidR="0089469A" w:rsidRPr="0089469A" w:rsidRDefault="0089469A" w:rsidP="0089469A">
      <w:pPr>
        <w:spacing w:after="0" w:line="240" w:lineRule="auto"/>
        <w:rPr>
          <w:lang w:val="en-GB"/>
        </w:rPr>
      </w:pPr>
      <w:r w:rsidRPr="0089469A">
        <w:rPr>
          <w:lang w:val="en-GB"/>
        </w:rPr>
        <w:t xml:space="preserve">Results from Bayesian Schaefer model using catch &amp; CPUE  </w:t>
      </w:r>
    </w:p>
    <w:p w:rsidR="0089469A" w:rsidRPr="0089469A" w:rsidRDefault="0089469A" w:rsidP="0089469A">
      <w:pPr>
        <w:spacing w:after="0" w:line="240" w:lineRule="auto"/>
        <w:rPr>
          <w:lang w:val="en-GB"/>
        </w:rPr>
      </w:pPr>
      <w:r w:rsidRPr="0089469A">
        <w:rPr>
          <w:lang w:val="en-GB"/>
        </w:rPr>
        <w:t xml:space="preserve"> r = </w:t>
      </w:r>
      <w:proofErr w:type="gramStart"/>
      <w:r w:rsidRPr="0089469A">
        <w:rPr>
          <w:lang w:val="en-GB"/>
        </w:rPr>
        <w:t>0.502 ,</w:t>
      </w:r>
      <w:proofErr w:type="gramEnd"/>
      <w:r w:rsidRPr="0089469A">
        <w:rPr>
          <w:lang w:val="en-GB"/>
        </w:rPr>
        <w:t xml:space="preserve"> 95% CL = 0.448 - 0.571 , k = 133 , 95% CL = 110 - 181 </w:t>
      </w:r>
    </w:p>
    <w:p w:rsidR="0089469A" w:rsidRPr="0089469A" w:rsidRDefault="0089469A" w:rsidP="0089469A">
      <w:pPr>
        <w:spacing w:after="0" w:line="240" w:lineRule="auto"/>
        <w:rPr>
          <w:lang w:val="en-GB"/>
        </w:rPr>
      </w:pPr>
      <w:r w:rsidRPr="0089469A">
        <w:rPr>
          <w:lang w:val="en-GB"/>
        </w:rPr>
        <w:t xml:space="preserve"> MSY = </w:t>
      </w:r>
      <w:proofErr w:type="gramStart"/>
      <w:r w:rsidRPr="0089469A">
        <w:rPr>
          <w:lang w:val="en-GB"/>
        </w:rPr>
        <w:t>16.7 ,</w:t>
      </w:r>
      <w:proofErr w:type="gramEnd"/>
      <w:r w:rsidRPr="0089469A">
        <w:rPr>
          <w:lang w:val="en-GB"/>
        </w:rPr>
        <w:t xml:space="preserve"> 95% CL = 14.4 - 22 </w:t>
      </w:r>
    </w:p>
    <w:p w:rsidR="0089469A" w:rsidRPr="0089469A" w:rsidRDefault="0089469A" w:rsidP="0089469A">
      <w:pPr>
        <w:spacing w:after="0" w:line="240" w:lineRule="auto"/>
        <w:rPr>
          <w:lang w:val="en-GB"/>
        </w:rPr>
      </w:pPr>
      <w:r w:rsidRPr="0089469A">
        <w:rPr>
          <w:lang w:val="en-GB"/>
        </w:rPr>
        <w:t xml:space="preserve">q = </w:t>
      </w:r>
      <w:proofErr w:type="gramStart"/>
      <w:r w:rsidRPr="0089469A">
        <w:rPr>
          <w:lang w:val="en-GB"/>
        </w:rPr>
        <w:t>0.000589 ,</w:t>
      </w:r>
      <w:proofErr w:type="gramEnd"/>
      <w:r w:rsidRPr="0089469A">
        <w:rPr>
          <w:lang w:val="en-GB"/>
        </w:rPr>
        <w:t xml:space="preserve"> </w:t>
      </w:r>
      <w:proofErr w:type="spellStart"/>
      <w:r w:rsidRPr="0089469A">
        <w:rPr>
          <w:lang w:val="en-GB"/>
        </w:rPr>
        <w:t>lcl</w:t>
      </w:r>
      <w:proofErr w:type="spellEnd"/>
      <w:r w:rsidRPr="0089469A">
        <w:rPr>
          <w:lang w:val="en-GB"/>
        </w:rPr>
        <w:t xml:space="preserve"> = 0.000455 , </w:t>
      </w:r>
      <w:proofErr w:type="spellStart"/>
      <w:r w:rsidRPr="0089469A">
        <w:rPr>
          <w:lang w:val="en-GB"/>
        </w:rPr>
        <w:t>ucl</w:t>
      </w:r>
      <w:proofErr w:type="spellEnd"/>
      <w:r w:rsidRPr="0089469A">
        <w:rPr>
          <w:lang w:val="en-GB"/>
        </w:rPr>
        <w:t xml:space="preserve"> = 0.000739 </w:t>
      </w:r>
    </w:p>
    <w:p w:rsidR="0089469A" w:rsidRPr="0089469A" w:rsidRDefault="0089469A" w:rsidP="0089469A">
      <w:pPr>
        <w:spacing w:after="0" w:line="240" w:lineRule="auto"/>
        <w:rPr>
          <w:lang w:val="en-GB"/>
        </w:rPr>
      </w:pPr>
      <w:r w:rsidRPr="0089469A">
        <w:rPr>
          <w:lang w:val="en-GB"/>
        </w:rPr>
        <w:t xml:space="preserve"> Biomass in last year from q*CPUE = 33.3 or 0.25 k </w:t>
      </w:r>
    </w:p>
    <w:p w:rsidR="0089469A" w:rsidRPr="0089469A" w:rsidRDefault="0089469A" w:rsidP="0089469A">
      <w:pPr>
        <w:spacing w:after="0" w:line="240" w:lineRule="auto"/>
        <w:rPr>
          <w:lang w:val="en-GB"/>
        </w:rPr>
      </w:pPr>
      <w:r w:rsidRPr="0089469A">
        <w:rPr>
          <w:lang w:val="en-GB"/>
        </w:rPr>
        <w:t xml:space="preserve"> Exploitation rate in last year = 0.471 </w:t>
      </w:r>
    </w:p>
    <w:p w:rsidR="0089469A" w:rsidRPr="0089469A" w:rsidRDefault="0089469A" w:rsidP="0089469A">
      <w:pPr>
        <w:spacing w:after="0" w:line="240" w:lineRule="auto"/>
        <w:rPr>
          <w:lang w:val="en-GB"/>
        </w:rPr>
      </w:pPr>
      <w:r w:rsidRPr="0089469A">
        <w:rPr>
          <w:lang w:val="en-GB"/>
        </w:rPr>
        <w:t xml:space="preserve"> Results of CMSY analysis with altogether 9037 viable trajectories for 2443 r-k pairs </w:t>
      </w:r>
    </w:p>
    <w:p w:rsidR="0089469A" w:rsidRPr="0089469A" w:rsidRDefault="0089469A" w:rsidP="0089469A">
      <w:pPr>
        <w:spacing w:after="0" w:line="240" w:lineRule="auto"/>
        <w:rPr>
          <w:lang w:val="en-GB"/>
        </w:rPr>
      </w:pPr>
      <w:r w:rsidRPr="0089469A">
        <w:rPr>
          <w:lang w:val="en-GB"/>
        </w:rPr>
        <w:t xml:space="preserve"> 1161 r-k pairs above r = 0.368 and 3681 trajectories within r-k CLs were </w:t>
      </w:r>
      <w:proofErr w:type="spellStart"/>
      <w:r w:rsidRPr="0089469A">
        <w:rPr>
          <w:lang w:val="en-GB"/>
        </w:rPr>
        <w:t>analyzed</w:t>
      </w:r>
      <w:proofErr w:type="spellEnd"/>
    </w:p>
    <w:p w:rsidR="0089469A" w:rsidRPr="0089469A" w:rsidRDefault="0089469A" w:rsidP="0089469A">
      <w:pPr>
        <w:spacing w:after="0" w:line="240" w:lineRule="auto"/>
        <w:rPr>
          <w:lang w:val="en-GB"/>
        </w:rPr>
      </w:pPr>
      <w:r w:rsidRPr="0089469A">
        <w:rPr>
          <w:lang w:val="en-GB"/>
        </w:rPr>
        <w:t xml:space="preserve"> r = </w:t>
      </w:r>
      <w:proofErr w:type="gramStart"/>
      <w:r w:rsidRPr="0089469A">
        <w:rPr>
          <w:lang w:val="en-GB"/>
        </w:rPr>
        <w:t>0.549 ,</w:t>
      </w:r>
      <w:proofErr w:type="gramEnd"/>
      <w:r w:rsidRPr="0089469A">
        <w:rPr>
          <w:lang w:val="en-GB"/>
        </w:rPr>
        <w:t xml:space="preserve"> 95% CL = 0.384 - 0.784 , k = 134 , 95% CL = 77.6 - 233 </w:t>
      </w:r>
    </w:p>
    <w:p w:rsidR="0089469A" w:rsidRPr="0089469A" w:rsidRDefault="0089469A" w:rsidP="0089469A">
      <w:pPr>
        <w:spacing w:after="0" w:line="240" w:lineRule="auto"/>
        <w:rPr>
          <w:lang w:val="en-GB"/>
        </w:rPr>
      </w:pPr>
      <w:r w:rsidRPr="0089469A">
        <w:rPr>
          <w:lang w:val="en-GB"/>
        </w:rPr>
        <w:t xml:space="preserve"> MSY = </w:t>
      </w:r>
      <w:proofErr w:type="gramStart"/>
      <w:r w:rsidRPr="0089469A">
        <w:rPr>
          <w:lang w:val="en-GB"/>
        </w:rPr>
        <w:t>18.4 ,</w:t>
      </w:r>
      <w:proofErr w:type="gramEnd"/>
      <w:r w:rsidRPr="0089469A">
        <w:rPr>
          <w:lang w:val="en-GB"/>
        </w:rPr>
        <w:t xml:space="preserve"> 95% CL = 12.6 - 26.9 </w:t>
      </w:r>
    </w:p>
    <w:p w:rsidR="0089469A" w:rsidRPr="0089469A" w:rsidRDefault="0089469A" w:rsidP="0089469A">
      <w:pPr>
        <w:spacing w:after="0" w:line="240" w:lineRule="auto"/>
        <w:rPr>
          <w:lang w:val="en-GB"/>
        </w:rPr>
      </w:pPr>
      <w:r w:rsidRPr="0089469A">
        <w:rPr>
          <w:lang w:val="en-GB"/>
        </w:rPr>
        <w:t xml:space="preserve"> Relative biomass last year= </w:t>
      </w:r>
      <w:proofErr w:type="gramStart"/>
      <w:r w:rsidRPr="0089469A">
        <w:rPr>
          <w:lang w:val="en-GB"/>
        </w:rPr>
        <w:t>0.361 ,</w:t>
      </w:r>
      <w:proofErr w:type="gramEnd"/>
      <w:r w:rsidRPr="0089469A">
        <w:rPr>
          <w:lang w:val="en-GB"/>
        </w:rPr>
        <w:t xml:space="preserve"> 2.5th = 0.0348 , 25th = 0.218 , 97.5th = 0.496 </w:t>
      </w:r>
    </w:p>
    <w:p w:rsidR="0089469A" w:rsidRPr="0089469A" w:rsidRDefault="0089469A" w:rsidP="0089469A">
      <w:pPr>
        <w:spacing w:after="0" w:line="240" w:lineRule="auto"/>
        <w:rPr>
          <w:lang w:val="en-GB"/>
        </w:rPr>
      </w:pPr>
      <w:r w:rsidRPr="0089469A">
        <w:rPr>
          <w:lang w:val="en-GB"/>
        </w:rPr>
        <w:t xml:space="preserve"> Relative biomass next year= </w:t>
      </w:r>
      <w:proofErr w:type="gramStart"/>
      <w:r w:rsidRPr="0089469A">
        <w:rPr>
          <w:lang w:val="en-GB"/>
        </w:rPr>
        <w:t>0.359 ,</w:t>
      </w:r>
      <w:proofErr w:type="gramEnd"/>
      <w:r w:rsidRPr="0089469A">
        <w:rPr>
          <w:lang w:val="en-GB"/>
        </w:rPr>
        <w:t xml:space="preserve"> 2.5th = -0.0847 , 25th = 0.18 , 97.5th = 0.523 </w:t>
      </w:r>
    </w:p>
    <w:p w:rsidR="007B3D32" w:rsidRPr="007B3D32" w:rsidRDefault="0089469A" w:rsidP="0089469A">
      <w:pPr>
        <w:spacing w:after="0" w:line="240" w:lineRule="auto"/>
        <w:rPr>
          <w:lang w:val="en-GB"/>
        </w:rPr>
      </w:pPr>
      <w:r w:rsidRPr="0089469A">
        <w:rPr>
          <w:lang w:val="en-GB"/>
        </w:rPr>
        <w:t xml:space="preserve"> Relative exploitation rate in last year= </w:t>
      </w:r>
      <w:proofErr w:type="gramStart"/>
      <w:r w:rsidRPr="0089469A">
        <w:rPr>
          <w:lang w:val="en-GB"/>
        </w:rPr>
        <w:t>1.17 ,</w:t>
      </w:r>
      <w:proofErr w:type="gramEnd"/>
      <w:r w:rsidRPr="0089469A">
        <w:rPr>
          <w:lang w:val="en-GB"/>
        </w:rPr>
        <w:t xml:space="preserve"> 25th = 1.947 </w:t>
      </w:r>
      <w:r w:rsidR="007B3D32" w:rsidRPr="007B3D32">
        <w:rPr>
          <w:lang w:val="en-GB"/>
        </w:rPr>
        <w:t xml:space="preserve"> </w:t>
      </w:r>
    </w:p>
    <w:p w:rsidR="00B56A26" w:rsidRDefault="0089469A" w:rsidP="00B56A26">
      <w:r>
        <w:rPr>
          <w:noProof/>
        </w:rPr>
        <w:drawing>
          <wp:inline distT="0" distB="0" distL="0" distR="0" wp14:anchorId="370B34CA" wp14:editId="42C07677">
            <wp:extent cx="5943600" cy="3820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820795"/>
                    </a:xfrm>
                    <a:prstGeom prst="rect">
                      <a:avLst/>
                    </a:prstGeom>
                  </pic:spPr>
                </pic:pic>
              </a:graphicData>
            </a:graphic>
          </wp:inline>
        </w:drawing>
      </w:r>
    </w:p>
    <w:p w:rsidR="00B56A26" w:rsidRDefault="00B56A26" w:rsidP="00B56A26"/>
    <w:p w:rsidR="00B56A26" w:rsidRDefault="00B56A26" w:rsidP="00B56A26"/>
    <w:p w:rsidR="00C9748F" w:rsidRDefault="0089469A" w:rsidP="00B56A26">
      <w:r>
        <w:rPr>
          <w:noProof/>
        </w:rPr>
        <w:lastRenderedPageBreak/>
        <w:drawing>
          <wp:inline distT="0" distB="0" distL="0" distR="0" wp14:anchorId="0A48758A" wp14:editId="45A79B16">
            <wp:extent cx="5670550" cy="48577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70550" cy="4857750"/>
                    </a:xfrm>
                    <a:prstGeom prst="rect">
                      <a:avLst/>
                    </a:prstGeom>
                  </pic:spPr>
                </pic:pic>
              </a:graphicData>
            </a:graphic>
          </wp:inline>
        </w:drawing>
      </w:r>
    </w:p>
    <w:p w:rsidR="00C9748F" w:rsidRDefault="00FD4752" w:rsidP="00B56A26">
      <w:r w:rsidRPr="00FB63F6">
        <w:rPr>
          <w:b/>
        </w:rPr>
        <w:t>Comment:</w:t>
      </w:r>
      <w:r>
        <w:t xml:space="preserve"> Reasonable agreement between CMSY results and biomass and exploitation rate trends from </w:t>
      </w:r>
      <w:proofErr w:type="spellStart"/>
      <w:r>
        <w:t>cpue</w:t>
      </w:r>
      <w:proofErr w:type="spellEnd"/>
      <w:r>
        <w:t xml:space="preserve"> data, as scaled by BSM. Note that CMSY overestimates stock size and underestimates exploitation in the last years, because CMSY assumes constant productivity, whereas the stock may suffer from reduced recruitment (red curve at half of </w:t>
      </w:r>
      <w:proofErr w:type="spellStart"/>
      <w:r w:rsidRPr="00DB778D">
        <w:rPr>
          <w:i/>
        </w:rPr>
        <w:t>Bmsy</w:t>
      </w:r>
      <w:proofErr w:type="spellEnd"/>
      <w:r>
        <w:t xml:space="preserve">, which is a proxy for </w:t>
      </w:r>
      <w:proofErr w:type="spellStart"/>
      <w:r w:rsidRPr="00DB778D">
        <w:rPr>
          <w:i/>
        </w:rPr>
        <w:t>Bpa</w:t>
      </w:r>
      <w:proofErr w:type="spellEnd"/>
      <w:r>
        <w:t>). Therefore, the black dots derived from the 25</w:t>
      </w:r>
      <w:r w:rsidRPr="00864E02">
        <w:rPr>
          <w:vertAlign w:val="superscript"/>
        </w:rPr>
        <w:t>th</w:t>
      </w:r>
      <w:r>
        <w:t xml:space="preserve"> percentile of predicted biomass should be used for management. </w:t>
      </w:r>
    </w:p>
    <w:p w:rsidR="00C9748F" w:rsidRDefault="00C9748F" w:rsidP="00B56A26"/>
    <w:p w:rsidR="00C9748F" w:rsidRDefault="00C9748F" w:rsidP="00B56A26"/>
    <w:p w:rsidR="00C9748F" w:rsidRDefault="00C9748F">
      <w:r>
        <w:br w:type="page"/>
      </w:r>
    </w:p>
    <w:p w:rsidR="007B3D32" w:rsidRPr="007B3D32" w:rsidRDefault="007B3D32" w:rsidP="007B3D32">
      <w:pPr>
        <w:spacing w:after="0" w:line="240" w:lineRule="auto"/>
        <w:rPr>
          <w:lang w:val="en-GB"/>
        </w:rPr>
      </w:pPr>
      <w:r w:rsidRPr="007B3D32">
        <w:rPr>
          <w:lang w:val="en-GB"/>
        </w:rPr>
        <w:lastRenderedPageBreak/>
        <w:t xml:space="preserve">Species: </w:t>
      </w:r>
      <w:bookmarkStart w:id="0" w:name="_GoBack"/>
      <w:proofErr w:type="spellStart"/>
      <w:r w:rsidRPr="00A76369">
        <w:rPr>
          <w:i/>
          <w:lang w:val="en-GB"/>
        </w:rPr>
        <w:t>Limanda</w:t>
      </w:r>
      <w:proofErr w:type="spellEnd"/>
      <w:r w:rsidRPr="00A76369">
        <w:rPr>
          <w:i/>
          <w:lang w:val="en-GB"/>
        </w:rPr>
        <w:t xml:space="preserve"> </w:t>
      </w:r>
      <w:proofErr w:type="spellStart"/>
      <w:proofErr w:type="gramStart"/>
      <w:r w:rsidRPr="00A76369">
        <w:rPr>
          <w:i/>
          <w:lang w:val="en-GB"/>
        </w:rPr>
        <w:t>limanda</w:t>
      </w:r>
      <w:bookmarkEnd w:id="0"/>
      <w:proofErr w:type="spellEnd"/>
      <w:r w:rsidRPr="007B3D32">
        <w:rPr>
          <w:lang w:val="en-GB"/>
        </w:rPr>
        <w:t xml:space="preserve"> ,</w:t>
      </w:r>
      <w:proofErr w:type="gramEnd"/>
      <w:r w:rsidRPr="007B3D32">
        <w:rPr>
          <w:lang w:val="en-GB"/>
        </w:rPr>
        <w:t xml:space="preserve"> stock: dab-2232 </w:t>
      </w:r>
    </w:p>
    <w:p w:rsidR="00B505A9" w:rsidRPr="00B505A9" w:rsidRDefault="00B505A9" w:rsidP="00B505A9">
      <w:pPr>
        <w:spacing w:after="0" w:line="240" w:lineRule="auto"/>
        <w:rPr>
          <w:lang w:val="en-GB"/>
        </w:rPr>
      </w:pPr>
      <w:r w:rsidRPr="00B505A9">
        <w:rPr>
          <w:lang w:val="en-GB"/>
        </w:rPr>
        <w:t xml:space="preserve">Name and region: Western Baltic </w:t>
      </w:r>
      <w:proofErr w:type="gramStart"/>
      <w:r w:rsidRPr="00B505A9">
        <w:rPr>
          <w:lang w:val="en-GB"/>
        </w:rPr>
        <w:t>dab ,</w:t>
      </w:r>
      <w:proofErr w:type="gramEnd"/>
      <w:r w:rsidRPr="00B505A9">
        <w:rPr>
          <w:lang w:val="en-GB"/>
        </w:rPr>
        <w:t xml:space="preserve"> Baltic areas 22 - 32 </w:t>
      </w:r>
    </w:p>
    <w:p w:rsidR="00B505A9" w:rsidRPr="00B505A9" w:rsidRDefault="00B505A9" w:rsidP="00B505A9">
      <w:pPr>
        <w:spacing w:after="0" w:line="240" w:lineRule="auto"/>
        <w:rPr>
          <w:lang w:val="en-GB"/>
        </w:rPr>
      </w:pPr>
      <w:r w:rsidRPr="00B505A9">
        <w:rPr>
          <w:lang w:val="en-GB"/>
        </w:rPr>
        <w:t xml:space="preserve"> Catch data used from years 1970 - </w:t>
      </w:r>
      <w:proofErr w:type="gramStart"/>
      <w:r w:rsidRPr="00B505A9">
        <w:rPr>
          <w:lang w:val="en-GB"/>
        </w:rPr>
        <w:t>2014 ,</w:t>
      </w:r>
      <w:proofErr w:type="gramEnd"/>
      <w:r w:rsidRPr="00B505A9">
        <w:rPr>
          <w:lang w:val="en-GB"/>
        </w:rPr>
        <w:t xml:space="preserve"> biomass = CPUE </w:t>
      </w:r>
    </w:p>
    <w:p w:rsidR="00B505A9" w:rsidRPr="00B505A9" w:rsidRDefault="00B505A9" w:rsidP="00B505A9">
      <w:pPr>
        <w:spacing w:after="0" w:line="240" w:lineRule="auto"/>
        <w:rPr>
          <w:lang w:val="en-GB"/>
        </w:rPr>
      </w:pPr>
      <w:r w:rsidRPr="00B505A9">
        <w:rPr>
          <w:lang w:val="en-GB"/>
        </w:rPr>
        <w:t xml:space="preserve"> Prior initial relative biomass = 0.2 - 0.8 </w:t>
      </w:r>
    </w:p>
    <w:p w:rsidR="00B505A9" w:rsidRPr="00B505A9" w:rsidRDefault="00B505A9" w:rsidP="00B505A9">
      <w:pPr>
        <w:spacing w:after="0" w:line="240" w:lineRule="auto"/>
        <w:rPr>
          <w:lang w:val="en-GB"/>
        </w:rPr>
      </w:pPr>
      <w:r w:rsidRPr="00B505A9">
        <w:rPr>
          <w:lang w:val="en-GB"/>
        </w:rPr>
        <w:t xml:space="preserve"> Prior intermediate rel. biomass= 0.1 - 0.5 in year 2001 </w:t>
      </w:r>
    </w:p>
    <w:p w:rsidR="00B505A9" w:rsidRPr="00B505A9" w:rsidRDefault="00B505A9" w:rsidP="00B505A9">
      <w:pPr>
        <w:spacing w:after="0" w:line="240" w:lineRule="auto"/>
        <w:rPr>
          <w:lang w:val="en-GB"/>
        </w:rPr>
      </w:pPr>
      <w:r w:rsidRPr="00B505A9">
        <w:rPr>
          <w:lang w:val="en-GB"/>
        </w:rPr>
        <w:t xml:space="preserve"> Prior final relative biomass   = 0.2 - 0.8 </w:t>
      </w:r>
    </w:p>
    <w:p w:rsidR="00B505A9" w:rsidRPr="00B505A9" w:rsidRDefault="00B505A9" w:rsidP="00B505A9">
      <w:pPr>
        <w:spacing w:after="0" w:line="240" w:lineRule="auto"/>
        <w:rPr>
          <w:lang w:val="en-GB"/>
        </w:rPr>
      </w:pPr>
      <w:r w:rsidRPr="00B505A9">
        <w:rPr>
          <w:lang w:val="en-GB"/>
        </w:rPr>
        <w:t xml:space="preserve"> If current catches continue, is the stock likely to crash within 3 years? No </w:t>
      </w:r>
    </w:p>
    <w:p w:rsidR="00B505A9" w:rsidRPr="00B505A9" w:rsidRDefault="00B505A9" w:rsidP="00B505A9">
      <w:pPr>
        <w:spacing w:after="0" w:line="240" w:lineRule="auto"/>
        <w:rPr>
          <w:lang w:val="en-GB"/>
        </w:rPr>
      </w:pPr>
      <w:r w:rsidRPr="00B505A9">
        <w:rPr>
          <w:lang w:val="en-GB"/>
        </w:rPr>
        <w:t xml:space="preserve"> Prior range for r = 0.2 - </w:t>
      </w:r>
      <w:proofErr w:type="gramStart"/>
      <w:r w:rsidRPr="00B505A9">
        <w:rPr>
          <w:lang w:val="en-GB"/>
        </w:rPr>
        <w:t>0.8 ,</w:t>
      </w:r>
      <w:proofErr w:type="gramEnd"/>
      <w:r w:rsidRPr="00B505A9">
        <w:rPr>
          <w:lang w:val="en-GB"/>
        </w:rPr>
        <w:t xml:space="preserve"> prior range for k  = 3.68 - 44.1 </w:t>
      </w:r>
    </w:p>
    <w:p w:rsidR="00B505A9" w:rsidRPr="00B505A9" w:rsidRDefault="00B505A9" w:rsidP="00B505A9">
      <w:pPr>
        <w:spacing w:after="0" w:line="240" w:lineRule="auto"/>
        <w:rPr>
          <w:lang w:val="en-GB"/>
        </w:rPr>
      </w:pPr>
      <w:r w:rsidRPr="00B505A9">
        <w:rPr>
          <w:lang w:val="en-GB"/>
        </w:rPr>
        <w:t xml:space="preserve">Prior range of q = 0.00809 - 0.0324 </w:t>
      </w:r>
    </w:p>
    <w:p w:rsidR="00B505A9" w:rsidRPr="00B505A9" w:rsidRDefault="00B505A9" w:rsidP="00B505A9">
      <w:pPr>
        <w:spacing w:after="0" w:line="240" w:lineRule="auto"/>
        <w:rPr>
          <w:lang w:val="en-GB"/>
        </w:rPr>
      </w:pPr>
      <w:r w:rsidRPr="00B505A9">
        <w:rPr>
          <w:lang w:val="en-GB"/>
        </w:rPr>
        <w:t xml:space="preserve">Results from Bayesian Schaefer model using catch &amp; CPUE  </w:t>
      </w:r>
    </w:p>
    <w:p w:rsidR="00B505A9" w:rsidRPr="00B505A9" w:rsidRDefault="00B505A9" w:rsidP="00B505A9">
      <w:pPr>
        <w:spacing w:after="0" w:line="240" w:lineRule="auto"/>
        <w:rPr>
          <w:lang w:val="en-GB"/>
        </w:rPr>
      </w:pPr>
      <w:r w:rsidRPr="00B505A9">
        <w:rPr>
          <w:lang w:val="en-GB"/>
        </w:rPr>
        <w:t xml:space="preserve"> r = </w:t>
      </w:r>
      <w:proofErr w:type="gramStart"/>
      <w:r w:rsidRPr="00B505A9">
        <w:rPr>
          <w:lang w:val="en-GB"/>
        </w:rPr>
        <w:t>0.508 ,</w:t>
      </w:r>
      <w:proofErr w:type="gramEnd"/>
      <w:r w:rsidRPr="00B505A9">
        <w:rPr>
          <w:lang w:val="en-GB"/>
        </w:rPr>
        <w:t xml:space="preserve"> 95% CL = 0.46 - 0.599 , k = 13.9 , 95% CL = 9.9 - 19.6 </w:t>
      </w:r>
    </w:p>
    <w:p w:rsidR="00B505A9" w:rsidRPr="00B505A9" w:rsidRDefault="00B505A9" w:rsidP="00B505A9">
      <w:pPr>
        <w:spacing w:after="0" w:line="240" w:lineRule="auto"/>
        <w:rPr>
          <w:lang w:val="en-GB"/>
        </w:rPr>
      </w:pPr>
      <w:r w:rsidRPr="00B505A9">
        <w:rPr>
          <w:lang w:val="en-GB"/>
        </w:rPr>
        <w:t xml:space="preserve"> MSY = </w:t>
      </w:r>
      <w:proofErr w:type="gramStart"/>
      <w:r w:rsidRPr="00B505A9">
        <w:rPr>
          <w:lang w:val="en-GB"/>
        </w:rPr>
        <w:t>1.81 ,</w:t>
      </w:r>
      <w:proofErr w:type="gramEnd"/>
      <w:r w:rsidRPr="00B505A9">
        <w:rPr>
          <w:lang w:val="en-GB"/>
        </w:rPr>
        <w:t xml:space="preserve"> 95% CL = 1.25 - 2.49 </w:t>
      </w:r>
    </w:p>
    <w:p w:rsidR="00B505A9" w:rsidRPr="00B505A9" w:rsidRDefault="00B505A9" w:rsidP="00B505A9">
      <w:pPr>
        <w:spacing w:after="0" w:line="240" w:lineRule="auto"/>
        <w:rPr>
          <w:lang w:val="en-GB"/>
        </w:rPr>
      </w:pPr>
      <w:r w:rsidRPr="00B505A9">
        <w:rPr>
          <w:lang w:val="en-GB"/>
        </w:rPr>
        <w:t xml:space="preserve">q = </w:t>
      </w:r>
      <w:proofErr w:type="gramStart"/>
      <w:r w:rsidRPr="00B505A9">
        <w:rPr>
          <w:lang w:val="en-GB"/>
        </w:rPr>
        <w:t>0.0117 ,</w:t>
      </w:r>
      <w:proofErr w:type="gramEnd"/>
      <w:r w:rsidRPr="00B505A9">
        <w:rPr>
          <w:lang w:val="en-GB"/>
        </w:rPr>
        <w:t xml:space="preserve"> </w:t>
      </w:r>
      <w:proofErr w:type="spellStart"/>
      <w:r w:rsidRPr="00B505A9">
        <w:rPr>
          <w:lang w:val="en-GB"/>
        </w:rPr>
        <w:t>lcl</w:t>
      </w:r>
      <w:proofErr w:type="spellEnd"/>
      <w:r w:rsidRPr="00B505A9">
        <w:rPr>
          <w:lang w:val="en-GB"/>
        </w:rPr>
        <w:t xml:space="preserve"> = 0.00893 , </w:t>
      </w:r>
      <w:proofErr w:type="spellStart"/>
      <w:r w:rsidRPr="00B505A9">
        <w:rPr>
          <w:lang w:val="en-GB"/>
        </w:rPr>
        <w:t>ucl</w:t>
      </w:r>
      <w:proofErr w:type="spellEnd"/>
      <w:r w:rsidRPr="00B505A9">
        <w:rPr>
          <w:lang w:val="en-GB"/>
        </w:rPr>
        <w:t xml:space="preserve"> = 0.0157 </w:t>
      </w:r>
    </w:p>
    <w:p w:rsidR="00B505A9" w:rsidRPr="00B505A9" w:rsidRDefault="00B505A9" w:rsidP="00B505A9">
      <w:pPr>
        <w:spacing w:after="0" w:line="240" w:lineRule="auto"/>
        <w:rPr>
          <w:lang w:val="en-GB"/>
        </w:rPr>
      </w:pPr>
      <w:r w:rsidRPr="00B505A9">
        <w:rPr>
          <w:lang w:val="en-GB"/>
        </w:rPr>
        <w:t xml:space="preserve"> Biomass in last year from q*CPUE = 12.3 or 0.882 k </w:t>
      </w:r>
    </w:p>
    <w:p w:rsidR="00B505A9" w:rsidRPr="00B505A9" w:rsidRDefault="00B505A9" w:rsidP="00B505A9">
      <w:pPr>
        <w:spacing w:after="0" w:line="240" w:lineRule="auto"/>
        <w:rPr>
          <w:lang w:val="en-GB"/>
        </w:rPr>
      </w:pPr>
      <w:r w:rsidRPr="00B505A9">
        <w:rPr>
          <w:lang w:val="en-GB"/>
        </w:rPr>
        <w:t xml:space="preserve"> Exploitation rate in last year = 0.107 </w:t>
      </w:r>
    </w:p>
    <w:p w:rsidR="00B505A9" w:rsidRPr="00B505A9" w:rsidRDefault="00B505A9" w:rsidP="00B505A9">
      <w:pPr>
        <w:spacing w:after="0" w:line="240" w:lineRule="auto"/>
        <w:rPr>
          <w:lang w:val="en-GB"/>
        </w:rPr>
      </w:pPr>
      <w:r w:rsidRPr="00B505A9">
        <w:rPr>
          <w:lang w:val="en-GB"/>
        </w:rPr>
        <w:t xml:space="preserve"> Results of CMSY analysis with altogether 4611 viable trajectories for 1047 r-k pairs </w:t>
      </w:r>
    </w:p>
    <w:p w:rsidR="00B505A9" w:rsidRPr="00B505A9" w:rsidRDefault="00B505A9" w:rsidP="00B505A9">
      <w:pPr>
        <w:spacing w:after="0" w:line="240" w:lineRule="auto"/>
        <w:rPr>
          <w:lang w:val="en-GB"/>
        </w:rPr>
      </w:pPr>
      <w:r w:rsidRPr="00B505A9">
        <w:rPr>
          <w:lang w:val="en-GB"/>
        </w:rPr>
        <w:t xml:space="preserve"> 403 r-k pairs above r = 0.35 and 1985 trajectories within r-k CLs were </w:t>
      </w:r>
      <w:proofErr w:type="spellStart"/>
      <w:r w:rsidRPr="00B505A9">
        <w:rPr>
          <w:lang w:val="en-GB"/>
        </w:rPr>
        <w:t>analyzed</w:t>
      </w:r>
      <w:proofErr w:type="spellEnd"/>
    </w:p>
    <w:p w:rsidR="00B505A9" w:rsidRPr="00B505A9" w:rsidRDefault="00B505A9" w:rsidP="00B505A9">
      <w:pPr>
        <w:spacing w:after="0" w:line="240" w:lineRule="auto"/>
        <w:rPr>
          <w:lang w:val="en-GB"/>
        </w:rPr>
      </w:pPr>
      <w:r w:rsidRPr="00B505A9">
        <w:rPr>
          <w:lang w:val="en-GB"/>
        </w:rPr>
        <w:t xml:space="preserve"> r = </w:t>
      </w:r>
      <w:proofErr w:type="gramStart"/>
      <w:r w:rsidRPr="00B505A9">
        <w:rPr>
          <w:lang w:val="en-GB"/>
        </w:rPr>
        <w:t>0.535 ,</w:t>
      </w:r>
      <w:proofErr w:type="gramEnd"/>
      <w:r w:rsidRPr="00B505A9">
        <w:rPr>
          <w:lang w:val="en-GB"/>
        </w:rPr>
        <w:t xml:space="preserve"> 95% CL = 0.366 - 0.783 , k = 14.3 , 95% CL = 9.23 - 22.1 </w:t>
      </w:r>
    </w:p>
    <w:p w:rsidR="00B505A9" w:rsidRPr="00B505A9" w:rsidRDefault="00B505A9" w:rsidP="00B505A9">
      <w:pPr>
        <w:spacing w:after="0" w:line="240" w:lineRule="auto"/>
        <w:rPr>
          <w:lang w:val="en-GB"/>
        </w:rPr>
      </w:pPr>
      <w:r w:rsidRPr="00B505A9">
        <w:rPr>
          <w:lang w:val="en-GB"/>
        </w:rPr>
        <w:t xml:space="preserve"> MSY = </w:t>
      </w:r>
      <w:proofErr w:type="gramStart"/>
      <w:r w:rsidRPr="00B505A9">
        <w:rPr>
          <w:lang w:val="en-GB"/>
        </w:rPr>
        <w:t>1.91 ,</w:t>
      </w:r>
      <w:proofErr w:type="gramEnd"/>
      <w:r w:rsidRPr="00B505A9">
        <w:rPr>
          <w:lang w:val="en-GB"/>
        </w:rPr>
        <w:t xml:space="preserve"> 95% CL = 1.71 - 2.14 </w:t>
      </w:r>
    </w:p>
    <w:p w:rsidR="00B505A9" w:rsidRPr="00B505A9" w:rsidRDefault="00B505A9" w:rsidP="00B505A9">
      <w:pPr>
        <w:spacing w:after="0" w:line="240" w:lineRule="auto"/>
        <w:rPr>
          <w:lang w:val="en-GB"/>
        </w:rPr>
      </w:pPr>
      <w:r w:rsidRPr="00B505A9">
        <w:rPr>
          <w:lang w:val="en-GB"/>
        </w:rPr>
        <w:t xml:space="preserve"> Relative biomass last year= </w:t>
      </w:r>
      <w:proofErr w:type="gramStart"/>
      <w:r w:rsidRPr="00B505A9">
        <w:rPr>
          <w:lang w:val="en-GB"/>
        </w:rPr>
        <w:t>0.755 ,</w:t>
      </w:r>
      <w:proofErr w:type="gramEnd"/>
      <w:r w:rsidRPr="00B505A9">
        <w:rPr>
          <w:lang w:val="en-GB"/>
        </w:rPr>
        <w:t xml:space="preserve"> 2.5th = 0.413 , 25th = 0.712 , 97.5th = 0.797 </w:t>
      </w:r>
    </w:p>
    <w:p w:rsidR="00B505A9" w:rsidRPr="00B505A9" w:rsidRDefault="00B505A9" w:rsidP="00B505A9">
      <w:pPr>
        <w:spacing w:after="0" w:line="240" w:lineRule="auto"/>
        <w:rPr>
          <w:lang w:val="en-GB"/>
        </w:rPr>
      </w:pPr>
      <w:r w:rsidRPr="00B505A9">
        <w:rPr>
          <w:lang w:val="en-GB"/>
        </w:rPr>
        <w:t xml:space="preserve"> Relative biomass next year= </w:t>
      </w:r>
      <w:proofErr w:type="gramStart"/>
      <w:r w:rsidRPr="00B505A9">
        <w:rPr>
          <w:lang w:val="en-GB"/>
        </w:rPr>
        <w:t>0.76 ,</w:t>
      </w:r>
      <w:proofErr w:type="gramEnd"/>
      <w:r w:rsidRPr="00B505A9">
        <w:rPr>
          <w:lang w:val="en-GB"/>
        </w:rPr>
        <w:t xml:space="preserve"> 2.5th = 0.443 , 25th = 0.725 , 97.5th = 0.802 </w:t>
      </w:r>
    </w:p>
    <w:p w:rsidR="007B3D32" w:rsidRPr="007B3D32" w:rsidRDefault="00B505A9" w:rsidP="00B505A9">
      <w:pPr>
        <w:spacing w:after="0" w:line="240" w:lineRule="auto"/>
        <w:rPr>
          <w:lang w:val="en-GB"/>
        </w:rPr>
      </w:pPr>
      <w:r w:rsidRPr="00B505A9">
        <w:rPr>
          <w:lang w:val="en-GB"/>
        </w:rPr>
        <w:t xml:space="preserve"> Relative exploitation rate in last year= 0.44  </w:t>
      </w:r>
      <w:r w:rsidR="007B3D32" w:rsidRPr="007B3D32">
        <w:rPr>
          <w:lang w:val="en-GB"/>
        </w:rPr>
        <w:t xml:space="preserve"> </w:t>
      </w:r>
    </w:p>
    <w:p w:rsidR="00C9748F" w:rsidRDefault="0089469A" w:rsidP="00B56A26">
      <w:r>
        <w:rPr>
          <w:noProof/>
        </w:rPr>
        <w:drawing>
          <wp:inline distT="0" distB="0" distL="0" distR="0" wp14:anchorId="6945B1BA" wp14:editId="4209FBFC">
            <wp:extent cx="5943600" cy="38207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820795"/>
                    </a:xfrm>
                    <a:prstGeom prst="rect">
                      <a:avLst/>
                    </a:prstGeom>
                  </pic:spPr>
                </pic:pic>
              </a:graphicData>
            </a:graphic>
          </wp:inline>
        </w:drawing>
      </w:r>
    </w:p>
    <w:p w:rsidR="00C9748F" w:rsidRDefault="00A204C9" w:rsidP="00B56A26">
      <w:r>
        <w:rPr>
          <w:noProof/>
        </w:rPr>
        <w:lastRenderedPageBreak/>
        <w:drawing>
          <wp:inline distT="0" distB="0" distL="0" distR="0" wp14:anchorId="5DF95075" wp14:editId="0525847D">
            <wp:extent cx="5670550" cy="48577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70550" cy="4857750"/>
                    </a:xfrm>
                    <a:prstGeom prst="rect">
                      <a:avLst/>
                    </a:prstGeom>
                  </pic:spPr>
                </pic:pic>
              </a:graphicData>
            </a:graphic>
          </wp:inline>
        </w:drawing>
      </w:r>
    </w:p>
    <w:p w:rsidR="00C9748F" w:rsidRDefault="00C9748F" w:rsidP="00B56A26"/>
    <w:p w:rsidR="00C9748F" w:rsidRDefault="00C9748F" w:rsidP="00B56A26">
      <w:r w:rsidRPr="0001797A">
        <w:rPr>
          <w:b/>
        </w:rPr>
        <w:t>Comment:</w:t>
      </w:r>
      <w:r>
        <w:t xml:space="preserve"> </w:t>
      </w:r>
      <w:r w:rsidR="0089469A">
        <w:t>Landings data used, though</w:t>
      </w:r>
      <w:r w:rsidR="0001797A">
        <w:t xml:space="preserve"> discards may be substantial. </w:t>
      </w:r>
      <w:r>
        <w:t xml:space="preserve">No good idea of stock size, so very wide </w:t>
      </w:r>
      <w:r w:rsidR="00FD4752">
        <w:t xml:space="preserve">prior </w:t>
      </w:r>
      <w:r>
        <w:t xml:space="preserve">biomass windows (0.2 – 0.8) </w:t>
      </w:r>
      <w:r w:rsidR="0089469A">
        <w:t xml:space="preserve">for start and end biomass </w:t>
      </w:r>
      <w:r>
        <w:t>used.</w:t>
      </w:r>
      <w:r w:rsidR="0089469A">
        <w:t xml:space="preserve"> Drop in unrestricted catches in 1998-2001 was interpreted as low biomass (0.1-0.5) for intermediate year (2001). </w:t>
      </w:r>
      <w:r w:rsidR="00A204C9">
        <w:t>G</w:t>
      </w:r>
      <w:r w:rsidR="00FD4752">
        <w:t xml:space="preserve">ood agreement between CMSY and CPUE as scaled by BSM, </w:t>
      </w:r>
      <w:r w:rsidR="00A204C9">
        <w:t xml:space="preserve">with similar and </w:t>
      </w:r>
      <w:r w:rsidR="00FD4752">
        <w:t>converg</w:t>
      </w:r>
      <w:r w:rsidR="00A204C9">
        <w:t>ing estimates</w:t>
      </w:r>
      <w:r w:rsidR="00FD4752">
        <w:t xml:space="preserve"> in the last years.</w:t>
      </w:r>
    </w:p>
    <w:p w:rsidR="00C9748F" w:rsidRDefault="00C9748F" w:rsidP="00B56A26"/>
    <w:p w:rsidR="00C9748F" w:rsidRDefault="00C9748F" w:rsidP="00B56A26"/>
    <w:p w:rsidR="00C9748F" w:rsidRDefault="00C9748F" w:rsidP="00B56A26"/>
    <w:p w:rsidR="00C9748F" w:rsidRDefault="00C9748F" w:rsidP="00B56A26"/>
    <w:p w:rsidR="00C9748F" w:rsidRDefault="00C9748F" w:rsidP="00B56A26"/>
    <w:p w:rsidR="00C9748F" w:rsidRDefault="00C9748F" w:rsidP="00B56A26"/>
    <w:p w:rsidR="007B3D32" w:rsidRPr="007B3D32" w:rsidRDefault="007B3D32" w:rsidP="007B3D32">
      <w:pPr>
        <w:spacing w:after="0" w:line="240" w:lineRule="auto"/>
        <w:rPr>
          <w:lang w:val="en-GB"/>
        </w:rPr>
      </w:pPr>
      <w:r w:rsidRPr="007B3D32">
        <w:rPr>
          <w:lang w:val="en-GB"/>
        </w:rPr>
        <w:lastRenderedPageBreak/>
        <w:t xml:space="preserve">Species: </w:t>
      </w:r>
      <w:proofErr w:type="spellStart"/>
      <w:r w:rsidRPr="00AD31A7">
        <w:rPr>
          <w:i/>
          <w:lang w:val="en-GB"/>
        </w:rPr>
        <w:t>Gadus</w:t>
      </w:r>
      <w:proofErr w:type="spellEnd"/>
      <w:r w:rsidRPr="00AD31A7">
        <w:rPr>
          <w:i/>
          <w:lang w:val="en-GB"/>
        </w:rPr>
        <w:t xml:space="preserve"> </w:t>
      </w:r>
      <w:proofErr w:type="spellStart"/>
      <w:proofErr w:type="gramStart"/>
      <w:r w:rsidRPr="00AD31A7">
        <w:rPr>
          <w:i/>
          <w:lang w:val="en-GB"/>
        </w:rPr>
        <w:t>morhua</w:t>
      </w:r>
      <w:proofErr w:type="spellEnd"/>
      <w:r w:rsidRPr="007B3D32">
        <w:rPr>
          <w:lang w:val="en-GB"/>
        </w:rPr>
        <w:t xml:space="preserve"> ,</w:t>
      </w:r>
      <w:proofErr w:type="gramEnd"/>
      <w:r w:rsidRPr="007B3D32">
        <w:rPr>
          <w:lang w:val="en-GB"/>
        </w:rPr>
        <w:t xml:space="preserve"> stock: cod-2532 </w:t>
      </w:r>
    </w:p>
    <w:p w:rsidR="00AD31A7" w:rsidRPr="00AD31A7" w:rsidRDefault="00AD31A7" w:rsidP="00AD31A7">
      <w:pPr>
        <w:spacing w:after="0" w:line="240" w:lineRule="auto"/>
        <w:rPr>
          <w:lang w:val="en-GB"/>
        </w:rPr>
      </w:pPr>
      <w:r w:rsidRPr="00AD31A7">
        <w:rPr>
          <w:lang w:val="en-GB"/>
        </w:rPr>
        <w:t xml:space="preserve"> Name and region: Eastern Baltic </w:t>
      </w:r>
      <w:proofErr w:type="gramStart"/>
      <w:r w:rsidRPr="00AD31A7">
        <w:rPr>
          <w:lang w:val="en-GB"/>
        </w:rPr>
        <w:t>cod ,</w:t>
      </w:r>
      <w:proofErr w:type="gramEnd"/>
      <w:r w:rsidRPr="00AD31A7">
        <w:rPr>
          <w:lang w:val="en-GB"/>
        </w:rPr>
        <w:t xml:space="preserve"> Eastern Baltic, areas 25-32 </w:t>
      </w:r>
    </w:p>
    <w:p w:rsidR="00AD31A7" w:rsidRPr="00AD31A7" w:rsidRDefault="00AD31A7" w:rsidP="00AD31A7">
      <w:pPr>
        <w:spacing w:after="0" w:line="240" w:lineRule="auto"/>
        <w:rPr>
          <w:lang w:val="en-GB"/>
        </w:rPr>
      </w:pPr>
      <w:r w:rsidRPr="00AD31A7">
        <w:rPr>
          <w:lang w:val="en-GB"/>
        </w:rPr>
        <w:t xml:space="preserve"> Catch data used from years 2003 - </w:t>
      </w:r>
      <w:proofErr w:type="gramStart"/>
      <w:r w:rsidRPr="00AD31A7">
        <w:rPr>
          <w:lang w:val="en-GB"/>
        </w:rPr>
        <w:t>2014 ,</w:t>
      </w:r>
      <w:proofErr w:type="gramEnd"/>
      <w:r w:rsidRPr="00AD31A7">
        <w:rPr>
          <w:lang w:val="en-GB"/>
        </w:rPr>
        <w:t xml:space="preserve"> biomass = CPUE </w:t>
      </w:r>
    </w:p>
    <w:p w:rsidR="00AD31A7" w:rsidRPr="00AD31A7" w:rsidRDefault="00AD31A7" w:rsidP="00AD31A7">
      <w:pPr>
        <w:spacing w:after="0" w:line="240" w:lineRule="auto"/>
        <w:rPr>
          <w:lang w:val="en-GB"/>
        </w:rPr>
      </w:pPr>
      <w:r w:rsidRPr="00AD31A7">
        <w:rPr>
          <w:lang w:val="en-GB"/>
        </w:rPr>
        <w:t xml:space="preserve"> Prior initial relative biomass = 0.1 - 0.5 </w:t>
      </w:r>
    </w:p>
    <w:p w:rsidR="00AD31A7" w:rsidRPr="00AD31A7" w:rsidRDefault="00AD31A7" w:rsidP="00AD31A7">
      <w:pPr>
        <w:spacing w:after="0" w:line="240" w:lineRule="auto"/>
        <w:rPr>
          <w:lang w:val="en-GB"/>
        </w:rPr>
      </w:pPr>
      <w:r w:rsidRPr="00AD31A7">
        <w:rPr>
          <w:lang w:val="en-GB"/>
        </w:rPr>
        <w:t xml:space="preserve"> Prior intermediate rel. biomass= 0.1 - 0.9 in year 2007 </w:t>
      </w:r>
    </w:p>
    <w:p w:rsidR="00AD31A7" w:rsidRPr="00AD31A7" w:rsidRDefault="00AD31A7" w:rsidP="00AD31A7">
      <w:pPr>
        <w:spacing w:after="0" w:line="240" w:lineRule="auto"/>
        <w:rPr>
          <w:lang w:val="en-GB"/>
        </w:rPr>
      </w:pPr>
      <w:r w:rsidRPr="00AD31A7">
        <w:rPr>
          <w:lang w:val="en-GB"/>
        </w:rPr>
        <w:t xml:space="preserve"> Prior final relative biomass   = 0.01 - 0.4 </w:t>
      </w:r>
    </w:p>
    <w:p w:rsidR="00AD31A7" w:rsidRPr="00AD31A7" w:rsidRDefault="00AD31A7" w:rsidP="00AD31A7">
      <w:pPr>
        <w:spacing w:after="0" w:line="240" w:lineRule="auto"/>
        <w:rPr>
          <w:lang w:val="en-GB"/>
        </w:rPr>
      </w:pPr>
      <w:r w:rsidRPr="00AD31A7">
        <w:rPr>
          <w:lang w:val="en-GB"/>
        </w:rPr>
        <w:t xml:space="preserve"> If current catches continue, is the stock likely to crash within 3 years? Possible </w:t>
      </w:r>
    </w:p>
    <w:p w:rsidR="00AD31A7" w:rsidRPr="00AD31A7" w:rsidRDefault="00AD31A7" w:rsidP="00AD31A7">
      <w:pPr>
        <w:spacing w:after="0" w:line="240" w:lineRule="auto"/>
        <w:rPr>
          <w:lang w:val="en-GB"/>
        </w:rPr>
      </w:pPr>
      <w:r w:rsidRPr="00AD31A7">
        <w:rPr>
          <w:lang w:val="en-GB"/>
        </w:rPr>
        <w:t xml:space="preserve"> Prior range for r = 0.2 - </w:t>
      </w:r>
      <w:proofErr w:type="gramStart"/>
      <w:r w:rsidRPr="00AD31A7">
        <w:rPr>
          <w:lang w:val="en-GB"/>
        </w:rPr>
        <w:t>0.8 ,</w:t>
      </w:r>
      <w:proofErr w:type="gramEnd"/>
      <w:r w:rsidRPr="00AD31A7">
        <w:rPr>
          <w:lang w:val="en-GB"/>
        </w:rPr>
        <w:t xml:space="preserve"> prior range for k  = 95.6 - 1147 </w:t>
      </w:r>
    </w:p>
    <w:p w:rsidR="00AD31A7" w:rsidRPr="00AD31A7" w:rsidRDefault="00AD31A7" w:rsidP="00AD31A7">
      <w:pPr>
        <w:spacing w:after="0" w:line="240" w:lineRule="auto"/>
        <w:rPr>
          <w:lang w:val="en-GB"/>
        </w:rPr>
      </w:pPr>
      <w:r w:rsidRPr="00AD31A7">
        <w:rPr>
          <w:lang w:val="en-GB"/>
        </w:rPr>
        <w:t xml:space="preserve">Prior range of q = 0.000733 - 0.00293 </w:t>
      </w:r>
    </w:p>
    <w:p w:rsidR="00AD31A7" w:rsidRPr="00AD31A7" w:rsidRDefault="00AD31A7" w:rsidP="00AD31A7">
      <w:pPr>
        <w:spacing w:after="0" w:line="240" w:lineRule="auto"/>
        <w:rPr>
          <w:lang w:val="en-GB"/>
        </w:rPr>
      </w:pPr>
      <w:r w:rsidRPr="00AD31A7">
        <w:rPr>
          <w:lang w:val="en-GB"/>
        </w:rPr>
        <w:t xml:space="preserve">Results from Bayesian Schaefer model using catch &amp; CPUE  </w:t>
      </w:r>
    </w:p>
    <w:p w:rsidR="00AD31A7" w:rsidRPr="00AD31A7" w:rsidRDefault="00AD31A7" w:rsidP="00AD31A7">
      <w:pPr>
        <w:spacing w:after="0" w:line="240" w:lineRule="auto"/>
        <w:rPr>
          <w:lang w:val="en-GB"/>
        </w:rPr>
      </w:pPr>
      <w:r w:rsidRPr="00AD31A7">
        <w:rPr>
          <w:lang w:val="en-GB"/>
        </w:rPr>
        <w:t xml:space="preserve"> r = </w:t>
      </w:r>
      <w:proofErr w:type="gramStart"/>
      <w:r w:rsidRPr="00AD31A7">
        <w:rPr>
          <w:lang w:val="en-GB"/>
        </w:rPr>
        <w:t>0.512 ,</w:t>
      </w:r>
      <w:proofErr w:type="gramEnd"/>
      <w:r w:rsidRPr="00AD31A7">
        <w:rPr>
          <w:lang w:val="en-GB"/>
        </w:rPr>
        <w:t xml:space="preserve"> 95% CL = 0.464 - 0.61 , k = 643 , 95% CL = 386 - 1011 </w:t>
      </w:r>
    </w:p>
    <w:p w:rsidR="00AD31A7" w:rsidRPr="00AD31A7" w:rsidRDefault="00AD31A7" w:rsidP="00AD31A7">
      <w:pPr>
        <w:spacing w:after="0" w:line="240" w:lineRule="auto"/>
        <w:rPr>
          <w:lang w:val="en-GB"/>
        </w:rPr>
      </w:pPr>
      <w:r w:rsidRPr="00AD31A7">
        <w:rPr>
          <w:lang w:val="en-GB"/>
        </w:rPr>
        <w:t xml:space="preserve"> MSY = </w:t>
      </w:r>
      <w:proofErr w:type="gramStart"/>
      <w:r w:rsidRPr="00AD31A7">
        <w:rPr>
          <w:lang w:val="en-GB"/>
        </w:rPr>
        <w:t>83.3 ,</w:t>
      </w:r>
      <w:proofErr w:type="gramEnd"/>
      <w:r w:rsidRPr="00AD31A7">
        <w:rPr>
          <w:lang w:val="en-GB"/>
        </w:rPr>
        <w:t xml:space="preserve"> 95% CL = 50 - 131 </w:t>
      </w:r>
    </w:p>
    <w:p w:rsidR="00AD31A7" w:rsidRPr="00AD31A7" w:rsidRDefault="00AD31A7" w:rsidP="00AD31A7">
      <w:pPr>
        <w:spacing w:after="0" w:line="240" w:lineRule="auto"/>
        <w:rPr>
          <w:lang w:val="en-GB"/>
        </w:rPr>
      </w:pPr>
      <w:r w:rsidRPr="00AD31A7">
        <w:rPr>
          <w:lang w:val="en-GB"/>
        </w:rPr>
        <w:t xml:space="preserve">q = </w:t>
      </w:r>
      <w:proofErr w:type="gramStart"/>
      <w:r w:rsidRPr="00AD31A7">
        <w:rPr>
          <w:lang w:val="en-GB"/>
        </w:rPr>
        <w:t>0.000864 ,</w:t>
      </w:r>
      <w:proofErr w:type="gramEnd"/>
      <w:r w:rsidRPr="00AD31A7">
        <w:rPr>
          <w:lang w:val="en-GB"/>
        </w:rPr>
        <w:t xml:space="preserve"> </w:t>
      </w:r>
      <w:proofErr w:type="spellStart"/>
      <w:r w:rsidRPr="00AD31A7">
        <w:rPr>
          <w:lang w:val="en-GB"/>
        </w:rPr>
        <w:t>lcl</w:t>
      </w:r>
      <w:proofErr w:type="spellEnd"/>
      <w:r w:rsidRPr="00AD31A7">
        <w:rPr>
          <w:lang w:val="en-GB"/>
        </w:rPr>
        <w:t xml:space="preserve"> = 0.00067 , </w:t>
      </w:r>
      <w:proofErr w:type="spellStart"/>
      <w:r w:rsidRPr="00AD31A7">
        <w:rPr>
          <w:lang w:val="en-GB"/>
        </w:rPr>
        <w:t>ucl</w:t>
      </w:r>
      <w:proofErr w:type="spellEnd"/>
      <w:r w:rsidRPr="00AD31A7">
        <w:rPr>
          <w:lang w:val="en-GB"/>
        </w:rPr>
        <w:t xml:space="preserve"> = 0.00124 </w:t>
      </w:r>
    </w:p>
    <w:p w:rsidR="00AD31A7" w:rsidRPr="00AD31A7" w:rsidRDefault="00AD31A7" w:rsidP="00AD31A7">
      <w:pPr>
        <w:spacing w:after="0" w:line="240" w:lineRule="auto"/>
        <w:rPr>
          <w:lang w:val="en-GB"/>
        </w:rPr>
      </w:pPr>
      <w:r w:rsidRPr="00AD31A7">
        <w:rPr>
          <w:lang w:val="en-GB"/>
        </w:rPr>
        <w:t xml:space="preserve"> Biomass in last year from q*CPUE = 146 or 0.227 k </w:t>
      </w:r>
    </w:p>
    <w:p w:rsidR="00AD31A7" w:rsidRPr="00AD31A7" w:rsidRDefault="00AD31A7" w:rsidP="00AD31A7">
      <w:pPr>
        <w:spacing w:after="0" w:line="240" w:lineRule="auto"/>
        <w:rPr>
          <w:lang w:val="en-GB"/>
        </w:rPr>
      </w:pPr>
      <w:r w:rsidRPr="00AD31A7">
        <w:rPr>
          <w:lang w:val="en-GB"/>
        </w:rPr>
        <w:t xml:space="preserve"> Exploitation rate in last year = 0.356 </w:t>
      </w:r>
    </w:p>
    <w:p w:rsidR="00AD31A7" w:rsidRPr="00AD31A7" w:rsidRDefault="00AD31A7" w:rsidP="00AD31A7">
      <w:pPr>
        <w:spacing w:after="0" w:line="240" w:lineRule="auto"/>
        <w:rPr>
          <w:lang w:val="en-GB"/>
        </w:rPr>
      </w:pPr>
      <w:r w:rsidRPr="00AD31A7">
        <w:rPr>
          <w:lang w:val="en-GB"/>
        </w:rPr>
        <w:t xml:space="preserve"> Results of CMSY analysis with altogether 5641 viable trajectories for 2612 r-k pairs </w:t>
      </w:r>
    </w:p>
    <w:p w:rsidR="00AD31A7" w:rsidRPr="00AD31A7" w:rsidRDefault="00AD31A7" w:rsidP="00AD31A7">
      <w:pPr>
        <w:spacing w:after="0" w:line="240" w:lineRule="auto"/>
        <w:rPr>
          <w:lang w:val="en-GB"/>
        </w:rPr>
      </w:pPr>
      <w:r w:rsidRPr="00AD31A7">
        <w:rPr>
          <w:lang w:val="en-GB"/>
        </w:rPr>
        <w:t xml:space="preserve"> 1623 r-k pairs above r = 0.371 and 2520 trajectories within r-k CLs were </w:t>
      </w:r>
      <w:proofErr w:type="spellStart"/>
      <w:r w:rsidRPr="00AD31A7">
        <w:rPr>
          <w:lang w:val="en-GB"/>
        </w:rPr>
        <w:t>analyzed</w:t>
      </w:r>
      <w:proofErr w:type="spellEnd"/>
    </w:p>
    <w:p w:rsidR="00AD31A7" w:rsidRPr="00AD31A7" w:rsidRDefault="00AD31A7" w:rsidP="00AD31A7">
      <w:pPr>
        <w:spacing w:after="0" w:line="240" w:lineRule="auto"/>
        <w:rPr>
          <w:lang w:val="en-GB"/>
        </w:rPr>
      </w:pPr>
      <w:r w:rsidRPr="00AD31A7">
        <w:rPr>
          <w:lang w:val="en-GB"/>
        </w:rPr>
        <w:t xml:space="preserve"> r = </w:t>
      </w:r>
      <w:proofErr w:type="gramStart"/>
      <w:r w:rsidRPr="00AD31A7">
        <w:rPr>
          <w:lang w:val="en-GB"/>
        </w:rPr>
        <w:t>0.549 ,</w:t>
      </w:r>
      <w:proofErr w:type="gramEnd"/>
      <w:r w:rsidRPr="00AD31A7">
        <w:rPr>
          <w:lang w:val="en-GB"/>
        </w:rPr>
        <w:t xml:space="preserve"> 95% CL = 0.384 - 0.784 , k = 632 , 95% CL = 333 - 1198 </w:t>
      </w:r>
    </w:p>
    <w:p w:rsidR="00AD31A7" w:rsidRPr="00AD31A7" w:rsidRDefault="00AD31A7" w:rsidP="00AD31A7">
      <w:pPr>
        <w:spacing w:after="0" w:line="240" w:lineRule="auto"/>
        <w:rPr>
          <w:lang w:val="en-GB"/>
        </w:rPr>
      </w:pPr>
      <w:r w:rsidRPr="00AD31A7">
        <w:rPr>
          <w:lang w:val="en-GB"/>
        </w:rPr>
        <w:t xml:space="preserve"> MSY = </w:t>
      </w:r>
      <w:proofErr w:type="gramStart"/>
      <w:r w:rsidRPr="00AD31A7">
        <w:rPr>
          <w:lang w:val="en-GB"/>
        </w:rPr>
        <w:t>86.7 ,</w:t>
      </w:r>
      <w:proofErr w:type="gramEnd"/>
      <w:r w:rsidRPr="00AD31A7">
        <w:rPr>
          <w:lang w:val="en-GB"/>
        </w:rPr>
        <w:t xml:space="preserve"> 95% CL = 49.7 - 151 </w:t>
      </w:r>
    </w:p>
    <w:p w:rsidR="00AD31A7" w:rsidRPr="00AD31A7" w:rsidRDefault="00AD31A7" w:rsidP="00AD31A7">
      <w:pPr>
        <w:spacing w:after="0" w:line="240" w:lineRule="auto"/>
        <w:rPr>
          <w:lang w:val="en-GB"/>
        </w:rPr>
      </w:pPr>
      <w:r w:rsidRPr="00AD31A7">
        <w:rPr>
          <w:lang w:val="en-GB"/>
        </w:rPr>
        <w:t xml:space="preserve"> Relative biomass last year= </w:t>
      </w:r>
      <w:proofErr w:type="gramStart"/>
      <w:r w:rsidRPr="00AD31A7">
        <w:rPr>
          <w:lang w:val="en-GB"/>
        </w:rPr>
        <w:t>0.237 ,</w:t>
      </w:r>
      <w:proofErr w:type="gramEnd"/>
      <w:r w:rsidRPr="00AD31A7">
        <w:rPr>
          <w:lang w:val="en-GB"/>
        </w:rPr>
        <w:t xml:space="preserve"> 2.5th = 0.0197 , 25th = 0.134 , 97.5th = 0.395 </w:t>
      </w:r>
    </w:p>
    <w:p w:rsidR="00AD31A7" w:rsidRPr="00AD31A7" w:rsidRDefault="00AD31A7" w:rsidP="00AD31A7">
      <w:pPr>
        <w:spacing w:after="0" w:line="240" w:lineRule="auto"/>
        <w:rPr>
          <w:lang w:val="en-GB"/>
        </w:rPr>
      </w:pPr>
      <w:r w:rsidRPr="00AD31A7">
        <w:rPr>
          <w:lang w:val="en-GB"/>
        </w:rPr>
        <w:t xml:space="preserve"> Relative biomass next year= </w:t>
      </w:r>
      <w:proofErr w:type="gramStart"/>
      <w:r w:rsidRPr="00AD31A7">
        <w:rPr>
          <w:lang w:val="en-GB"/>
        </w:rPr>
        <w:t>0.247 ,</w:t>
      </w:r>
      <w:proofErr w:type="gramEnd"/>
      <w:r w:rsidRPr="00AD31A7">
        <w:rPr>
          <w:lang w:val="en-GB"/>
        </w:rPr>
        <w:t xml:space="preserve"> 2.5th = -0.0559 , 25th = 0.106 , 97.5th = 0.45 </w:t>
      </w:r>
    </w:p>
    <w:p w:rsidR="007B3D32" w:rsidRPr="007B3D32" w:rsidRDefault="00AD31A7" w:rsidP="00AD31A7">
      <w:pPr>
        <w:spacing w:after="0" w:line="240" w:lineRule="auto"/>
        <w:rPr>
          <w:lang w:val="en-GB"/>
        </w:rPr>
      </w:pPr>
      <w:r w:rsidRPr="00AD31A7">
        <w:rPr>
          <w:lang w:val="en-GB"/>
        </w:rPr>
        <w:t xml:space="preserve"> Relative exploitation rate in last year= </w:t>
      </w:r>
      <w:proofErr w:type="gramStart"/>
      <w:r w:rsidRPr="00AD31A7">
        <w:rPr>
          <w:lang w:val="en-GB"/>
        </w:rPr>
        <w:t>1.11 ,</w:t>
      </w:r>
      <w:proofErr w:type="gramEnd"/>
      <w:r w:rsidRPr="00AD31A7">
        <w:rPr>
          <w:lang w:val="en-GB"/>
        </w:rPr>
        <w:t xml:space="preserve"> 25th = 1.964 </w:t>
      </w:r>
    </w:p>
    <w:p w:rsidR="00177BB5" w:rsidRDefault="00AD31A7" w:rsidP="00177BB5">
      <w:r>
        <w:rPr>
          <w:noProof/>
        </w:rPr>
        <w:drawing>
          <wp:inline distT="0" distB="0" distL="0" distR="0" wp14:anchorId="14C23A3F" wp14:editId="7F5264CF">
            <wp:extent cx="5943600" cy="382079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820795"/>
                    </a:xfrm>
                    <a:prstGeom prst="rect">
                      <a:avLst/>
                    </a:prstGeom>
                  </pic:spPr>
                </pic:pic>
              </a:graphicData>
            </a:graphic>
          </wp:inline>
        </w:drawing>
      </w:r>
    </w:p>
    <w:p w:rsidR="007B3D32" w:rsidRDefault="00AD31A7" w:rsidP="00177BB5">
      <w:r>
        <w:rPr>
          <w:noProof/>
        </w:rPr>
        <w:lastRenderedPageBreak/>
        <w:drawing>
          <wp:inline distT="0" distB="0" distL="0" distR="0" wp14:anchorId="2251ACF9" wp14:editId="7ED2187D">
            <wp:extent cx="5670550" cy="48577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70550" cy="4857750"/>
                    </a:xfrm>
                    <a:prstGeom prst="rect">
                      <a:avLst/>
                    </a:prstGeom>
                  </pic:spPr>
                </pic:pic>
              </a:graphicData>
            </a:graphic>
          </wp:inline>
        </w:drawing>
      </w:r>
    </w:p>
    <w:p w:rsidR="00177BB5" w:rsidRDefault="00EF0A88" w:rsidP="00177BB5">
      <w:r w:rsidRPr="00EF0A88">
        <w:rPr>
          <w:b/>
        </w:rPr>
        <w:t>Comment:</w:t>
      </w:r>
      <w:r>
        <w:t xml:space="preserve"> Short time series.</w:t>
      </w:r>
      <w:r w:rsidR="00FD4752">
        <w:t xml:space="preserve"> CMSY does not capture the variability in stock index data as scaled</w:t>
      </w:r>
      <w:r w:rsidR="00B505A9">
        <w:t xml:space="preserve"> by BSM, but gives similar </w:t>
      </w:r>
      <w:r w:rsidR="00FD4752">
        <w:t>results for final biomass and exploitation rate.</w:t>
      </w:r>
    </w:p>
    <w:p w:rsidR="00746F6E" w:rsidRDefault="00746F6E" w:rsidP="00B56A26"/>
    <w:p w:rsidR="00746F6E" w:rsidRDefault="00746F6E" w:rsidP="00B56A26"/>
    <w:p w:rsidR="00746F6E" w:rsidRDefault="00746F6E" w:rsidP="00B56A26"/>
    <w:p w:rsidR="00746F6E" w:rsidRDefault="00746F6E" w:rsidP="00B56A26"/>
    <w:p w:rsidR="00C9748F" w:rsidRDefault="00C9748F" w:rsidP="00B56A26"/>
    <w:p w:rsidR="00C9748F" w:rsidRPr="00140992" w:rsidRDefault="00C9748F" w:rsidP="00B56A26"/>
    <w:p w:rsidR="0072379E" w:rsidRDefault="0072379E">
      <w:r>
        <w:br w:type="page"/>
      </w:r>
    </w:p>
    <w:p w:rsidR="00694CAA" w:rsidRDefault="00694CAA" w:rsidP="00694CAA">
      <w:pPr>
        <w:pStyle w:val="Heading2"/>
        <w:rPr>
          <w:lang w:val="en-GB"/>
        </w:rPr>
      </w:pPr>
      <w:r>
        <w:rPr>
          <w:lang w:val="en-GB"/>
        </w:rPr>
        <w:lastRenderedPageBreak/>
        <w:t>Comparing results with observation error of catch with sigma 0.1 and 0.2</w:t>
      </w:r>
    </w:p>
    <w:p w:rsidR="009F0D55" w:rsidRDefault="009F0D55" w:rsidP="00694CAA">
      <w:pPr>
        <w:spacing w:after="0" w:line="240" w:lineRule="auto"/>
        <w:rPr>
          <w:lang w:val="en-GB"/>
        </w:rPr>
      </w:pPr>
      <w:r>
        <w:rPr>
          <w:lang w:val="en-GB"/>
        </w:rPr>
        <w:t>CMSY analysis with sigma 0.1 on catch</w:t>
      </w:r>
    </w:p>
    <w:p w:rsidR="009F0D55" w:rsidRDefault="009F0D55" w:rsidP="00694CAA">
      <w:pPr>
        <w:spacing w:after="0" w:line="240" w:lineRule="auto"/>
        <w:rPr>
          <w:lang w:val="en-GB"/>
        </w:rPr>
      </w:pPr>
      <w:r>
        <w:rPr>
          <w:lang w:val="en-GB"/>
        </w:rPr>
        <w:t>----------------------------------------------------</w:t>
      </w:r>
    </w:p>
    <w:p w:rsidR="00694CAA" w:rsidRPr="00427FAD" w:rsidRDefault="00694CAA" w:rsidP="00694CAA">
      <w:pPr>
        <w:spacing w:after="0" w:line="240" w:lineRule="auto"/>
        <w:rPr>
          <w:lang w:val="en-GB"/>
        </w:rPr>
      </w:pPr>
      <w:r w:rsidRPr="00427FAD">
        <w:rPr>
          <w:lang w:val="en-GB"/>
        </w:rPr>
        <w:t xml:space="preserve">Species: </w:t>
      </w:r>
      <w:proofErr w:type="spellStart"/>
      <w:r w:rsidRPr="00427FAD">
        <w:rPr>
          <w:lang w:val="en-GB"/>
        </w:rPr>
        <w:t>Merluccius</w:t>
      </w:r>
      <w:proofErr w:type="spellEnd"/>
      <w:r w:rsidRPr="00427FAD">
        <w:rPr>
          <w:lang w:val="en-GB"/>
        </w:rPr>
        <w:t xml:space="preserve"> </w:t>
      </w:r>
      <w:proofErr w:type="spellStart"/>
      <w:proofErr w:type="gramStart"/>
      <w:r w:rsidRPr="00427FAD">
        <w:rPr>
          <w:lang w:val="en-GB"/>
        </w:rPr>
        <w:t>merluccius</w:t>
      </w:r>
      <w:proofErr w:type="spellEnd"/>
      <w:r w:rsidRPr="00427FAD">
        <w:rPr>
          <w:lang w:val="en-GB"/>
        </w:rPr>
        <w:t xml:space="preserve"> ,</w:t>
      </w:r>
      <w:proofErr w:type="gramEnd"/>
      <w:r w:rsidRPr="00427FAD">
        <w:rPr>
          <w:lang w:val="en-GB"/>
        </w:rPr>
        <w:t xml:space="preserve"> stock: </w:t>
      </w:r>
      <w:proofErr w:type="spellStart"/>
      <w:r w:rsidRPr="00427FAD">
        <w:rPr>
          <w:lang w:val="en-GB"/>
        </w:rPr>
        <w:t>hke-nrtn</w:t>
      </w:r>
      <w:proofErr w:type="spellEnd"/>
      <w:r w:rsidRPr="00427FAD">
        <w:rPr>
          <w:lang w:val="en-GB"/>
        </w:rPr>
        <w:t xml:space="preserve"> </w:t>
      </w:r>
    </w:p>
    <w:p w:rsidR="00694CAA" w:rsidRPr="00427FAD" w:rsidRDefault="00694CAA" w:rsidP="00694CAA">
      <w:pPr>
        <w:spacing w:after="0" w:line="240" w:lineRule="auto"/>
        <w:rPr>
          <w:lang w:val="en-GB"/>
        </w:rPr>
      </w:pPr>
      <w:r w:rsidRPr="00427FAD">
        <w:rPr>
          <w:lang w:val="en-GB"/>
        </w:rPr>
        <w:t xml:space="preserve">Name and region: Northern </w:t>
      </w:r>
      <w:proofErr w:type="gramStart"/>
      <w:r w:rsidRPr="00427FAD">
        <w:rPr>
          <w:lang w:val="en-GB"/>
        </w:rPr>
        <w:t>hake ,</w:t>
      </w:r>
      <w:proofErr w:type="gramEnd"/>
      <w:r w:rsidRPr="00427FAD">
        <w:rPr>
          <w:lang w:val="en-GB"/>
        </w:rPr>
        <w:t xml:space="preserve"> Subareas IV, VI, and VII and Divisions </w:t>
      </w:r>
      <w:proofErr w:type="spellStart"/>
      <w:r w:rsidRPr="00427FAD">
        <w:rPr>
          <w:lang w:val="en-GB"/>
        </w:rPr>
        <w:t>IIIa</w:t>
      </w:r>
      <w:proofErr w:type="spellEnd"/>
      <w:r w:rsidRPr="00427FAD">
        <w:rPr>
          <w:lang w:val="en-GB"/>
        </w:rPr>
        <w:t xml:space="preserve">, </w:t>
      </w:r>
      <w:proofErr w:type="spellStart"/>
      <w:r w:rsidRPr="00427FAD">
        <w:rPr>
          <w:lang w:val="en-GB"/>
        </w:rPr>
        <w:t>VIIIa,b,d</w:t>
      </w:r>
      <w:proofErr w:type="spellEnd"/>
      <w:r w:rsidRPr="00427FAD">
        <w:rPr>
          <w:lang w:val="en-GB"/>
        </w:rPr>
        <w:t xml:space="preserve"> </w:t>
      </w:r>
    </w:p>
    <w:p w:rsidR="00694CAA" w:rsidRPr="00427FAD" w:rsidRDefault="00694CAA" w:rsidP="00694CAA">
      <w:pPr>
        <w:spacing w:after="0" w:line="240" w:lineRule="auto"/>
        <w:rPr>
          <w:lang w:val="en-GB"/>
        </w:rPr>
      </w:pPr>
      <w:r w:rsidRPr="00427FAD">
        <w:rPr>
          <w:lang w:val="en-GB"/>
        </w:rPr>
        <w:t xml:space="preserve">Catch data used from years 1978 - </w:t>
      </w:r>
      <w:proofErr w:type="gramStart"/>
      <w:r w:rsidRPr="00427FAD">
        <w:rPr>
          <w:lang w:val="en-GB"/>
        </w:rPr>
        <w:t>2014 ,</w:t>
      </w:r>
      <w:proofErr w:type="gramEnd"/>
      <w:r w:rsidRPr="00427FAD">
        <w:rPr>
          <w:lang w:val="en-GB"/>
        </w:rPr>
        <w:t xml:space="preserve"> biomass = observed </w:t>
      </w:r>
    </w:p>
    <w:p w:rsidR="00694CAA" w:rsidRPr="00427FAD" w:rsidRDefault="00694CAA" w:rsidP="00694CAA">
      <w:pPr>
        <w:spacing w:after="0" w:line="240" w:lineRule="auto"/>
        <w:rPr>
          <w:lang w:val="en-GB"/>
        </w:rPr>
      </w:pPr>
      <w:r w:rsidRPr="00427FAD">
        <w:rPr>
          <w:lang w:val="en-GB"/>
        </w:rPr>
        <w:t xml:space="preserve">Prior initial relative biomass = 0.2 - 0.6 </w:t>
      </w:r>
    </w:p>
    <w:p w:rsidR="00694CAA" w:rsidRPr="00427FAD" w:rsidRDefault="00694CAA" w:rsidP="00694CAA">
      <w:pPr>
        <w:spacing w:after="0" w:line="240" w:lineRule="auto"/>
        <w:rPr>
          <w:lang w:val="en-GB"/>
        </w:rPr>
      </w:pPr>
      <w:r w:rsidRPr="00427FAD">
        <w:rPr>
          <w:lang w:val="en-GB"/>
        </w:rPr>
        <w:t xml:space="preserve">Prior intermediate rel. biomass= 0.1 - 0.4 in year 2005 </w:t>
      </w:r>
    </w:p>
    <w:p w:rsidR="00694CAA" w:rsidRPr="00427FAD" w:rsidRDefault="00694CAA" w:rsidP="00694CAA">
      <w:pPr>
        <w:spacing w:after="0" w:line="240" w:lineRule="auto"/>
        <w:rPr>
          <w:lang w:val="en-GB"/>
        </w:rPr>
      </w:pPr>
      <w:r w:rsidRPr="00427FAD">
        <w:rPr>
          <w:lang w:val="en-GB"/>
        </w:rPr>
        <w:t xml:space="preserve">Prior final relative biomass   = 0.5 - 0.9 </w:t>
      </w:r>
    </w:p>
    <w:p w:rsidR="00694CAA" w:rsidRPr="00427FAD" w:rsidRDefault="00694CAA" w:rsidP="00694CAA">
      <w:pPr>
        <w:spacing w:after="0" w:line="240" w:lineRule="auto"/>
        <w:rPr>
          <w:lang w:val="en-GB"/>
        </w:rPr>
      </w:pPr>
      <w:r w:rsidRPr="00427FAD">
        <w:rPr>
          <w:lang w:val="en-GB"/>
        </w:rPr>
        <w:t xml:space="preserve">If current catches continue, is the stock likely to crash within 3 years? No </w:t>
      </w:r>
    </w:p>
    <w:p w:rsidR="00694CAA" w:rsidRPr="00427FAD" w:rsidRDefault="00694CAA" w:rsidP="00694CAA">
      <w:pPr>
        <w:spacing w:after="0" w:line="240" w:lineRule="auto"/>
        <w:rPr>
          <w:lang w:val="en-GB"/>
        </w:rPr>
      </w:pPr>
      <w:r w:rsidRPr="00427FAD">
        <w:rPr>
          <w:lang w:val="en-GB"/>
        </w:rPr>
        <w:t xml:space="preserve">Prior range for r = 0.2 - </w:t>
      </w:r>
      <w:proofErr w:type="gramStart"/>
      <w:r w:rsidRPr="00427FAD">
        <w:rPr>
          <w:lang w:val="en-GB"/>
        </w:rPr>
        <w:t>0.8 ,</w:t>
      </w:r>
      <w:proofErr w:type="gramEnd"/>
      <w:r w:rsidRPr="00427FAD">
        <w:rPr>
          <w:lang w:val="en-GB"/>
        </w:rPr>
        <w:t xml:space="preserve"> prior range for k = 245 - 1961 </w:t>
      </w:r>
    </w:p>
    <w:p w:rsidR="00694CAA" w:rsidRPr="00427FAD" w:rsidRDefault="00694CAA" w:rsidP="00694CAA">
      <w:pPr>
        <w:spacing w:after="0" w:line="240" w:lineRule="auto"/>
        <w:rPr>
          <w:lang w:val="en-GB"/>
        </w:rPr>
      </w:pPr>
      <w:r w:rsidRPr="00427FAD">
        <w:rPr>
          <w:lang w:val="en-GB"/>
        </w:rPr>
        <w:t>Results from Bayesian Schaefer model using catch &amp; observed biomass</w:t>
      </w:r>
    </w:p>
    <w:p w:rsidR="00694CAA" w:rsidRPr="00427FAD" w:rsidRDefault="00694CAA" w:rsidP="00694CAA">
      <w:pPr>
        <w:spacing w:after="0" w:line="240" w:lineRule="auto"/>
        <w:rPr>
          <w:lang w:val="en-GB"/>
        </w:rPr>
      </w:pPr>
      <w:r w:rsidRPr="00427FAD">
        <w:rPr>
          <w:lang w:val="en-GB"/>
        </w:rPr>
        <w:t xml:space="preserve">r = </w:t>
      </w:r>
      <w:proofErr w:type="gramStart"/>
      <w:r w:rsidRPr="00427FAD">
        <w:rPr>
          <w:lang w:val="en-GB"/>
        </w:rPr>
        <w:t>0.807 ,</w:t>
      </w:r>
      <w:proofErr w:type="gramEnd"/>
      <w:r w:rsidRPr="00427FAD">
        <w:rPr>
          <w:lang w:val="en-GB"/>
        </w:rPr>
        <w:t xml:space="preserve"> 95% CL = 0.715 - 0.892 , k = 520 , 95% CL = 385 - 735 </w:t>
      </w:r>
    </w:p>
    <w:p w:rsidR="00694CAA" w:rsidRPr="00427FAD" w:rsidRDefault="00694CAA" w:rsidP="00694CAA">
      <w:pPr>
        <w:spacing w:after="0" w:line="240" w:lineRule="auto"/>
        <w:rPr>
          <w:lang w:val="en-GB"/>
        </w:rPr>
      </w:pPr>
      <w:r w:rsidRPr="00427FAD">
        <w:rPr>
          <w:lang w:val="en-GB"/>
        </w:rPr>
        <w:t xml:space="preserve">MSY = </w:t>
      </w:r>
      <w:proofErr w:type="gramStart"/>
      <w:r w:rsidRPr="00427FAD">
        <w:rPr>
          <w:lang w:val="en-GB"/>
        </w:rPr>
        <w:t>104 ,</w:t>
      </w:r>
      <w:proofErr w:type="gramEnd"/>
      <w:r w:rsidRPr="00427FAD">
        <w:rPr>
          <w:lang w:val="en-GB"/>
        </w:rPr>
        <w:t xml:space="preserve"> 95% CL = 81.3 - 140 </w:t>
      </w:r>
    </w:p>
    <w:p w:rsidR="00694CAA" w:rsidRPr="00427FAD" w:rsidRDefault="00694CAA" w:rsidP="00694CAA">
      <w:pPr>
        <w:spacing w:after="0" w:line="240" w:lineRule="auto"/>
        <w:rPr>
          <w:lang w:val="en-GB"/>
        </w:rPr>
      </w:pPr>
      <w:r w:rsidRPr="00427FAD">
        <w:rPr>
          <w:lang w:val="en-GB"/>
        </w:rPr>
        <w:t xml:space="preserve">Biomass in last year = 275 or 0.528 k </w:t>
      </w:r>
    </w:p>
    <w:p w:rsidR="00694CAA" w:rsidRPr="00427FAD" w:rsidRDefault="00694CAA" w:rsidP="00694CAA">
      <w:pPr>
        <w:spacing w:after="0" w:line="240" w:lineRule="auto"/>
        <w:rPr>
          <w:lang w:val="en-GB"/>
        </w:rPr>
      </w:pPr>
      <w:r w:rsidRPr="00427FAD">
        <w:rPr>
          <w:lang w:val="en-GB"/>
        </w:rPr>
        <w:t xml:space="preserve">Results of CMSY analysis </w:t>
      </w:r>
    </w:p>
    <w:p w:rsidR="00694CAA" w:rsidRPr="00427FAD" w:rsidRDefault="00694CAA" w:rsidP="00694CAA">
      <w:pPr>
        <w:spacing w:after="0" w:line="240" w:lineRule="auto"/>
        <w:rPr>
          <w:lang w:val="en-GB"/>
        </w:rPr>
      </w:pPr>
      <w:r w:rsidRPr="00427FAD">
        <w:rPr>
          <w:lang w:val="en-GB"/>
        </w:rPr>
        <w:t xml:space="preserve">Altogether 244 viable trajectories for </w:t>
      </w:r>
      <w:proofErr w:type="gramStart"/>
      <w:r w:rsidRPr="00427FAD">
        <w:rPr>
          <w:lang w:val="en-GB"/>
        </w:rPr>
        <w:t>244  r</w:t>
      </w:r>
      <w:proofErr w:type="gramEnd"/>
      <w:r w:rsidRPr="00427FAD">
        <w:rPr>
          <w:lang w:val="en-GB"/>
        </w:rPr>
        <w:t xml:space="preserve">-k pairs were found </w:t>
      </w:r>
    </w:p>
    <w:p w:rsidR="00694CAA" w:rsidRPr="00427FAD" w:rsidRDefault="00694CAA" w:rsidP="00694CAA">
      <w:pPr>
        <w:spacing w:after="0" w:line="240" w:lineRule="auto"/>
        <w:rPr>
          <w:lang w:val="en-GB"/>
        </w:rPr>
      </w:pPr>
      <w:r w:rsidRPr="00427FAD">
        <w:rPr>
          <w:lang w:val="en-GB"/>
        </w:rPr>
        <w:t xml:space="preserve">111 r-k pairs above r = 0.286 and 103 trajectories within r-k CLs were </w:t>
      </w:r>
      <w:proofErr w:type="spellStart"/>
      <w:r w:rsidRPr="00427FAD">
        <w:rPr>
          <w:lang w:val="en-GB"/>
        </w:rPr>
        <w:t>analyzed</w:t>
      </w:r>
      <w:proofErr w:type="spellEnd"/>
    </w:p>
    <w:p w:rsidR="00694CAA" w:rsidRPr="00427FAD" w:rsidRDefault="00694CAA" w:rsidP="00694CAA">
      <w:pPr>
        <w:spacing w:after="0" w:line="240" w:lineRule="auto"/>
        <w:rPr>
          <w:lang w:val="en-GB"/>
        </w:rPr>
      </w:pPr>
      <w:r w:rsidRPr="00427FAD">
        <w:rPr>
          <w:lang w:val="en-GB"/>
        </w:rPr>
        <w:t xml:space="preserve">r = </w:t>
      </w:r>
      <w:proofErr w:type="gramStart"/>
      <w:r w:rsidRPr="00427FAD">
        <w:rPr>
          <w:lang w:val="en-GB"/>
        </w:rPr>
        <w:t>0.438 ,</w:t>
      </w:r>
      <w:proofErr w:type="gramEnd"/>
      <w:r w:rsidRPr="00427FAD">
        <w:rPr>
          <w:lang w:val="en-GB"/>
        </w:rPr>
        <w:t xml:space="preserve"> 95% CL = 0.286 - 0.672 , k = 772 , 95% CL = 477 - 1247 </w:t>
      </w:r>
    </w:p>
    <w:p w:rsidR="00694CAA" w:rsidRPr="00427FAD" w:rsidRDefault="00694CAA" w:rsidP="00694CAA">
      <w:pPr>
        <w:spacing w:after="0" w:line="240" w:lineRule="auto"/>
        <w:rPr>
          <w:lang w:val="en-GB"/>
        </w:rPr>
      </w:pPr>
      <w:r w:rsidRPr="00427FAD">
        <w:rPr>
          <w:lang w:val="en-GB"/>
        </w:rPr>
        <w:t xml:space="preserve">MSY = </w:t>
      </w:r>
      <w:proofErr w:type="gramStart"/>
      <w:r w:rsidRPr="00427FAD">
        <w:rPr>
          <w:lang w:val="en-GB"/>
        </w:rPr>
        <w:t>84.5 ,</w:t>
      </w:r>
      <w:proofErr w:type="gramEnd"/>
      <w:r w:rsidRPr="00427FAD">
        <w:rPr>
          <w:lang w:val="en-GB"/>
        </w:rPr>
        <w:t xml:space="preserve"> 95% CL = 76.3 - 93.7 </w:t>
      </w:r>
    </w:p>
    <w:p w:rsidR="00694CAA" w:rsidRPr="00427FAD" w:rsidRDefault="00694CAA" w:rsidP="00694CAA">
      <w:pPr>
        <w:spacing w:after="0" w:line="240" w:lineRule="auto"/>
        <w:rPr>
          <w:lang w:val="en-GB"/>
        </w:rPr>
      </w:pPr>
      <w:r w:rsidRPr="00427FAD">
        <w:rPr>
          <w:lang w:val="en-GB"/>
        </w:rPr>
        <w:t xml:space="preserve">Predicted biomass in last year = </w:t>
      </w:r>
      <w:proofErr w:type="gramStart"/>
      <w:r w:rsidRPr="00427FAD">
        <w:rPr>
          <w:lang w:val="en-GB"/>
        </w:rPr>
        <w:t>0.54 ,</w:t>
      </w:r>
      <w:proofErr w:type="gramEnd"/>
      <w:r w:rsidRPr="00427FAD">
        <w:rPr>
          <w:lang w:val="en-GB"/>
        </w:rPr>
        <w:t xml:space="preserve"> 2.5th perc = 0.505 25th perc = 0.521  97.5th perc = 0.608 </w:t>
      </w:r>
    </w:p>
    <w:p w:rsidR="00694CAA" w:rsidRPr="00427FAD" w:rsidRDefault="00694CAA" w:rsidP="00694CAA">
      <w:pPr>
        <w:spacing w:after="0" w:line="240" w:lineRule="auto"/>
        <w:rPr>
          <w:lang w:val="en-GB"/>
        </w:rPr>
      </w:pPr>
      <w:r w:rsidRPr="00427FAD">
        <w:rPr>
          <w:lang w:val="en-GB"/>
        </w:rPr>
        <w:t xml:space="preserve">Predicted biomass in next year = </w:t>
      </w:r>
      <w:proofErr w:type="gramStart"/>
      <w:r w:rsidRPr="00427FAD">
        <w:rPr>
          <w:lang w:val="en-GB"/>
        </w:rPr>
        <w:t>0.528 ,</w:t>
      </w:r>
      <w:proofErr w:type="gramEnd"/>
      <w:r w:rsidRPr="00427FAD">
        <w:rPr>
          <w:lang w:val="en-GB"/>
        </w:rPr>
        <w:t xml:space="preserve"> 2.5th perc = 0.475 25th perc = 0.507 , 97.5th perc = 0.596 </w:t>
      </w:r>
    </w:p>
    <w:p w:rsidR="00694CAA" w:rsidRPr="00427FAD" w:rsidRDefault="00694CAA" w:rsidP="00694CAA">
      <w:pPr>
        <w:spacing w:after="0" w:line="240" w:lineRule="auto"/>
        <w:rPr>
          <w:lang w:val="en-GB"/>
        </w:rPr>
      </w:pPr>
      <w:r w:rsidRPr="00427FAD">
        <w:rPr>
          <w:lang w:val="en-GB"/>
        </w:rPr>
        <w:t xml:space="preserve">Comment: Strange recent increase in biomass after 2008 </w:t>
      </w:r>
    </w:p>
    <w:p w:rsidR="00694CAA" w:rsidRDefault="00694CAA" w:rsidP="00694CAA">
      <w:r>
        <w:rPr>
          <w:noProof/>
        </w:rPr>
        <w:drawing>
          <wp:inline distT="0" distB="0" distL="0" distR="0" wp14:anchorId="54EBA8B7" wp14:editId="6FB44D31">
            <wp:extent cx="6120765" cy="39382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3938270"/>
                    </a:xfrm>
                    <a:prstGeom prst="rect">
                      <a:avLst/>
                    </a:prstGeom>
                    <a:noFill/>
                  </pic:spPr>
                </pic:pic>
              </a:graphicData>
            </a:graphic>
          </wp:inline>
        </w:drawing>
      </w:r>
    </w:p>
    <w:p w:rsidR="00694CAA" w:rsidRDefault="00694CAA" w:rsidP="00694CAA">
      <w:r>
        <w:rPr>
          <w:noProof/>
        </w:rPr>
        <w:lastRenderedPageBreak/>
        <w:drawing>
          <wp:inline distT="0" distB="0" distL="0" distR="0" wp14:anchorId="73025366" wp14:editId="3B4660F9">
            <wp:extent cx="5943600" cy="50931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093193"/>
                    </a:xfrm>
                    <a:prstGeom prst="rect">
                      <a:avLst/>
                    </a:prstGeom>
                  </pic:spPr>
                </pic:pic>
              </a:graphicData>
            </a:graphic>
          </wp:inline>
        </w:drawing>
      </w:r>
    </w:p>
    <w:p w:rsidR="00694CAA" w:rsidRDefault="00694CAA" w:rsidP="00694CAA">
      <w:r w:rsidRPr="00EF02D8">
        <w:rPr>
          <w:b/>
        </w:rPr>
        <w:t>Comment:</w:t>
      </w:r>
      <w:r>
        <w:t xml:space="preserve"> Northern Hake had a modest biomass in the beginning of the time series and a very strong increase in biomass in 2007, which lasted until the end of the time series. Accordingly, prior biomass windows were set 0.2-0.6 for the beginning and 0.5-0.9 for the end. CMSY assumes average productivity of the stock and thus has difficulties to reproduce </w:t>
      </w:r>
      <w:r w:rsidR="005A1D30">
        <w:t xml:space="preserve">the </w:t>
      </w:r>
      <w:r>
        <w:t xml:space="preserve">extraordinary biomass increase in 2007. CMSY modelling was improved by setting a low (10-40% of unexploited biomass) intermediate biomass window to 2005, before the increase, effectively informing the system of the common knowledge that the stock had low biomass throughout most of the time series until it </w:t>
      </w:r>
      <w:r w:rsidR="005A1D30">
        <w:t>increased drastically</w:t>
      </w:r>
      <w:r>
        <w:t xml:space="preserve"> in 2007. </w:t>
      </w:r>
      <w:r>
        <w:br w:type="page"/>
      </w:r>
    </w:p>
    <w:p w:rsidR="00694CAA" w:rsidRDefault="00694CAA" w:rsidP="00694CAA">
      <w:pPr>
        <w:spacing w:after="0" w:line="240" w:lineRule="auto"/>
        <w:rPr>
          <w:lang w:val="en-GB"/>
        </w:rPr>
      </w:pPr>
      <w:r>
        <w:rPr>
          <w:lang w:val="en-GB"/>
        </w:rPr>
        <w:lastRenderedPageBreak/>
        <w:t xml:space="preserve">Repetition of previous analysis with </w:t>
      </w:r>
      <w:r w:rsidR="009F0D55">
        <w:rPr>
          <w:lang w:val="en-GB"/>
        </w:rPr>
        <w:t>sigma=0.2 uncertainty on catch</w:t>
      </w:r>
    </w:p>
    <w:p w:rsidR="00694CAA" w:rsidRPr="00877A18" w:rsidRDefault="00694CAA" w:rsidP="00694CAA">
      <w:pPr>
        <w:spacing w:after="0" w:line="240" w:lineRule="auto"/>
        <w:rPr>
          <w:lang w:val="en-GB"/>
        </w:rPr>
      </w:pPr>
      <w:r w:rsidRPr="00877A18">
        <w:rPr>
          <w:lang w:val="en-GB"/>
        </w:rPr>
        <w:t>---------------------------------------</w:t>
      </w:r>
    </w:p>
    <w:p w:rsidR="00694CAA" w:rsidRPr="00877A18" w:rsidRDefault="00694CAA" w:rsidP="00694CAA">
      <w:pPr>
        <w:spacing w:after="0" w:line="240" w:lineRule="auto"/>
        <w:rPr>
          <w:lang w:val="en-GB"/>
        </w:rPr>
      </w:pPr>
      <w:r w:rsidRPr="00877A18">
        <w:rPr>
          <w:lang w:val="en-GB"/>
        </w:rPr>
        <w:t xml:space="preserve">Species: </w:t>
      </w:r>
      <w:proofErr w:type="spellStart"/>
      <w:r w:rsidRPr="00877A18">
        <w:rPr>
          <w:lang w:val="en-GB"/>
        </w:rPr>
        <w:t>Merluccius</w:t>
      </w:r>
      <w:proofErr w:type="spellEnd"/>
      <w:r w:rsidRPr="00877A18">
        <w:rPr>
          <w:lang w:val="en-GB"/>
        </w:rPr>
        <w:t xml:space="preserve"> </w:t>
      </w:r>
      <w:proofErr w:type="spellStart"/>
      <w:proofErr w:type="gramStart"/>
      <w:r w:rsidRPr="00877A18">
        <w:rPr>
          <w:lang w:val="en-GB"/>
        </w:rPr>
        <w:t>merluccius</w:t>
      </w:r>
      <w:proofErr w:type="spellEnd"/>
      <w:r w:rsidRPr="00877A18">
        <w:rPr>
          <w:lang w:val="en-GB"/>
        </w:rPr>
        <w:t xml:space="preserve"> ,</w:t>
      </w:r>
      <w:proofErr w:type="gramEnd"/>
      <w:r w:rsidRPr="00877A18">
        <w:rPr>
          <w:lang w:val="en-GB"/>
        </w:rPr>
        <w:t xml:space="preserve"> stock: </w:t>
      </w:r>
      <w:proofErr w:type="spellStart"/>
      <w:r w:rsidRPr="00877A18">
        <w:rPr>
          <w:lang w:val="en-GB"/>
        </w:rPr>
        <w:t>hke-nrtn</w:t>
      </w:r>
      <w:proofErr w:type="spellEnd"/>
      <w:r w:rsidRPr="00877A18">
        <w:rPr>
          <w:lang w:val="en-GB"/>
        </w:rPr>
        <w:t xml:space="preserve"> </w:t>
      </w:r>
    </w:p>
    <w:p w:rsidR="00694CAA" w:rsidRPr="00877A18" w:rsidRDefault="00694CAA" w:rsidP="00694CAA">
      <w:pPr>
        <w:spacing w:after="0" w:line="240" w:lineRule="auto"/>
        <w:rPr>
          <w:lang w:val="en-GB"/>
        </w:rPr>
      </w:pPr>
      <w:r w:rsidRPr="00877A18">
        <w:rPr>
          <w:lang w:val="en-GB"/>
        </w:rPr>
        <w:t xml:space="preserve">Name and region: Northern </w:t>
      </w:r>
      <w:proofErr w:type="gramStart"/>
      <w:r w:rsidRPr="00877A18">
        <w:rPr>
          <w:lang w:val="en-GB"/>
        </w:rPr>
        <w:t>hake ,</w:t>
      </w:r>
      <w:proofErr w:type="gramEnd"/>
      <w:r w:rsidRPr="00877A18">
        <w:rPr>
          <w:lang w:val="en-GB"/>
        </w:rPr>
        <w:t xml:space="preserve"> Subareas IV, VI, and VII and Divisions </w:t>
      </w:r>
      <w:proofErr w:type="spellStart"/>
      <w:r w:rsidRPr="00877A18">
        <w:rPr>
          <w:lang w:val="en-GB"/>
        </w:rPr>
        <w:t>IIIa</w:t>
      </w:r>
      <w:proofErr w:type="spellEnd"/>
      <w:r w:rsidRPr="00877A18">
        <w:rPr>
          <w:lang w:val="en-GB"/>
        </w:rPr>
        <w:t xml:space="preserve">, </w:t>
      </w:r>
      <w:proofErr w:type="spellStart"/>
      <w:r w:rsidRPr="00877A18">
        <w:rPr>
          <w:lang w:val="en-GB"/>
        </w:rPr>
        <w:t>VIIIa,b,d</w:t>
      </w:r>
      <w:proofErr w:type="spellEnd"/>
      <w:r w:rsidRPr="00877A18">
        <w:rPr>
          <w:lang w:val="en-GB"/>
        </w:rPr>
        <w:t xml:space="preserve"> </w:t>
      </w:r>
    </w:p>
    <w:p w:rsidR="00694CAA" w:rsidRPr="00877A18" w:rsidRDefault="00694CAA" w:rsidP="00694CAA">
      <w:pPr>
        <w:spacing w:after="0" w:line="240" w:lineRule="auto"/>
        <w:rPr>
          <w:lang w:val="en-GB"/>
        </w:rPr>
      </w:pPr>
      <w:r w:rsidRPr="00877A18">
        <w:rPr>
          <w:lang w:val="en-GB"/>
        </w:rPr>
        <w:t xml:space="preserve">Catch data used from years 1978 - </w:t>
      </w:r>
      <w:proofErr w:type="gramStart"/>
      <w:r w:rsidRPr="00877A18">
        <w:rPr>
          <w:lang w:val="en-GB"/>
        </w:rPr>
        <w:t>2014 ,</w:t>
      </w:r>
      <w:proofErr w:type="gramEnd"/>
      <w:r w:rsidRPr="00877A18">
        <w:rPr>
          <w:lang w:val="en-GB"/>
        </w:rPr>
        <w:t xml:space="preserve"> biomass = observed </w:t>
      </w:r>
    </w:p>
    <w:p w:rsidR="00694CAA" w:rsidRPr="00877A18" w:rsidRDefault="00694CAA" w:rsidP="00694CAA">
      <w:pPr>
        <w:spacing w:after="0" w:line="240" w:lineRule="auto"/>
        <w:rPr>
          <w:lang w:val="en-GB"/>
        </w:rPr>
      </w:pPr>
      <w:r w:rsidRPr="00877A18">
        <w:rPr>
          <w:lang w:val="en-GB"/>
        </w:rPr>
        <w:t xml:space="preserve">Prior initial relative biomass = 0.2 - 0.6 </w:t>
      </w:r>
    </w:p>
    <w:p w:rsidR="00694CAA" w:rsidRPr="00877A18" w:rsidRDefault="00694CAA" w:rsidP="00694CAA">
      <w:pPr>
        <w:spacing w:after="0" w:line="240" w:lineRule="auto"/>
        <w:rPr>
          <w:lang w:val="en-GB"/>
        </w:rPr>
      </w:pPr>
      <w:r w:rsidRPr="00877A18">
        <w:rPr>
          <w:lang w:val="en-GB"/>
        </w:rPr>
        <w:t xml:space="preserve">Prior intermediate rel. biomass= 0.1 - 0.4 in year 2005 </w:t>
      </w:r>
    </w:p>
    <w:p w:rsidR="00694CAA" w:rsidRPr="00877A18" w:rsidRDefault="00694CAA" w:rsidP="00694CAA">
      <w:pPr>
        <w:spacing w:after="0" w:line="240" w:lineRule="auto"/>
        <w:rPr>
          <w:lang w:val="en-GB"/>
        </w:rPr>
      </w:pPr>
      <w:r w:rsidRPr="00877A18">
        <w:rPr>
          <w:lang w:val="en-GB"/>
        </w:rPr>
        <w:t xml:space="preserve">Prior final relative biomass   = 0.5 - 0.9 </w:t>
      </w:r>
    </w:p>
    <w:p w:rsidR="00694CAA" w:rsidRPr="00877A18" w:rsidRDefault="00694CAA" w:rsidP="00694CAA">
      <w:pPr>
        <w:spacing w:after="0" w:line="240" w:lineRule="auto"/>
        <w:rPr>
          <w:lang w:val="en-GB"/>
        </w:rPr>
      </w:pPr>
      <w:r w:rsidRPr="00877A18">
        <w:rPr>
          <w:lang w:val="en-GB"/>
        </w:rPr>
        <w:t xml:space="preserve">If current catches continue, is the stock likely to crash within 3 years? No </w:t>
      </w:r>
    </w:p>
    <w:p w:rsidR="00694CAA" w:rsidRPr="00877A18" w:rsidRDefault="00694CAA" w:rsidP="00694CAA">
      <w:pPr>
        <w:spacing w:after="0" w:line="240" w:lineRule="auto"/>
        <w:rPr>
          <w:lang w:val="en-GB"/>
        </w:rPr>
      </w:pPr>
      <w:r w:rsidRPr="00877A18">
        <w:rPr>
          <w:lang w:val="en-GB"/>
        </w:rPr>
        <w:t xml:space="preserve">Prior range for r = 0.2 - </w:t>
      </w:r>
      <w:proofErr w:type="gramStart"/>
      <w:r w:rsidRPr="00877A18">
        <w:rPr>
          <w:lang w:val="en-GB"/>
        </w:rPr>
        <w:t>0.8 ,</w:t>
      </w:r>
      <w:proofErr w:type="gramEnd"/>
      <w:r w:rsidRPr="00877A18">
        <w:rPr>
          <w:lang w:val="en-GB"/>
        </w:rPr>
        <w:t xml:space="preserve"> prior range for k = 245 - 1961 </w:t>
      </w:r>
    </w:p>
    <w:p w:rsidR="00694CAA" w:rsidRPr="00877A18" w:rsidRDefault="00694CAA" w:rsidP="00694CAA">
      <w:pPr>
        <w:spacing w:after="0" w:line="240" w:lineRule="auto"/>
        <w:rPr>
          <w:lang w:val="en-GB"/>
        </w:rPr>
      </w:pPr>
      <w:r w:rsidRPr="00877A18">
        <w:rPr>
          <w:lang w:val="en-GB"/>
        </w:rPr>
        <w:t>Results from Bayesian Schaefer model using catch &amp; observed biomass</w:t>
      </w:r>
    </w:p>
    <w:p w:rsidR="00694CAA" w:rsidRPr="00877A18" w:rsidRDefault="00694CAA" w:rsidP="00694CAA">
      <w:pPr>
        <w:spacing w:after="0" w:line="240" w:lineRule="auto"/>
        <w:rPr>
          <w:lang w:val="en-GB"/>
        </w:rPr>
      </w:pPr>
      <w:r w:rsidRPr="00877A18">
        <w:rPr>
          <w:lang w:val="en-GB"/>
        </w:rPr>
        <w:t xml:space="preserve">r = </w:t>
      </w:r>
      <w:proofErr w:type="gramStart"/>
      <w:r w:rsidRPr="00877A18">
        <w:rPr>
          <w:lang w:val="en-GB"/>
        </w:rPr>
        <w:t>0.799 ,</w:t>
      </w:r>
      <w:proofErr w:type="gramEnd"/>
      <w:r w:rsidRPr="00877A18">
        <w:rPr>
          <w:lang w:val="en-GB"/>
        </w:rPr>
        <w:t xml:space="preserve"> 95% CL = 0.701 - 0.89 , k = 542 , 95% CL = 392 - 850 </w:t>
      </w:r>
    </w:p>
    <w:p w:rsidR="00694CAA" w:rsidRPr="00877A18" w:rsidRDefault="00694CAA" w:rsidP="00694CAA">
      <w:pPr>
        <w:spacing w:after="0" w:line="240" w:lineRule="auto"/>
        <w:rPr>
          <w:lang w:val="en-GB"/>
        </w:rPr>
      </w:pPr>
      <w:r w:rsidRPr="00877A18">
        <w:rPr>
          <w:lang w:val="en-GB"/>
        </w:rPr>
        <w:t xml:space="preserve">MSY = </w:t>
      </w:r>
      <w:proofErr w:type="gramStart"/>
      <w:r w:rsidRPr="00877A18">
        <w:rPr>
          <w:lang w:val="en-GB"/>
        </w:rPr>
        <w:t>108 ,</w:t>
      </w:r>
      <w:proofErr w:type="gramEnd"/>
      <w:r w:rsidRPr="00877A18">
        <w:rPr>
          <w:lang w:val="en-GB"/>
        </w:rPr>
        <w:t xml:space="preserve"> 95% CL = 83.2 - 157 </w:t>
      </w:r>
    </w:p>
    <w:p w:rsidR="00694CAA" w:rsidRPr="00877A18" w:rsidRDefault="00694CAA" w:rsidP="00694CAA">
      <w:pPr>
        <w:spacing w:after="0" w:line="240" w:lineRule="auto"/>
        <w:rPr>
          <w:lang w:val="en-GB"/>
        </w:rPr>
      </w:pPr>
      <w:r w:rsidRPr="00877A18">
        <w:rPr>
          <w:lang w:val="en-GB"/>
        </w:rPr>
        <w:t xml:space="preserve">Biomass in last year = 275 or 0.507 k </w:t>
      </w:r>
    </w:p>
    <w:p w:rsidR="00694CAA" w:rsidRPr="00877A18" w:rsidRDefault="00694CAA" w:rsidP="00694CAA">
      <w:pPr>
        <w:spacing w:after="0" w:line="240" w:lineRule="auto"/>
        <w:rPr>
          <w:lang w:val="en-GB"/>
        </w:rPr>
      </w:pPr>
      <w:r w:rsidRPr="00877A18">
        <w:rPr>
          <w:lang w:val="en-GB"/>
        </w:rPr>
        <w:t xml:space="preserve">Results of CMSY analysis </w:t>
      </w:r>
    </w:p>
    <w:p w:rsidR="00694CAA" w:rsidRPr="00877A18" w:rsidRDefault="00694CAA" w:rsidP="00694CAA">
      <w:pPr>
        <w:spacing w:after="0" w:line="240" w:lineRule="auto"/>
        <w:rPr>
          <w:lang w:val="en-GB"/>
        </w:rPr>
      </w:pPr>
      <w:r w:rsidRPr="00877A18">
        <w:rPr>
          <w:lang w:val="en-GB"/>
        </w:rPr>
        <w:t xml:space="preserve">Altogether 385 viable trajectories for </w:t>
      </w:r>
      <w:proofErr w:type="gramStart"/>
      <w:r w:rsidRPr="00877A18">
        <w:rPr>
          <w:lang w:val="en-GB"/>
        </w:rPr>
        <w:t>384  r</w:t>
      </w:r>
      <w:proofErr w:type="gramEnd"/>
      <w:r w:rsidRPr="00877A18">
        <w:rPr>
          <w:lang w:val="en-GB"/>
        </w:rPr>
        <w:t xml:space="preserve">-k pairs were found </w:t>
      </w:r>
    </w:p>
    <w:p w:rsidR="00694CAA" w:rsidRPr="00877A18" w:rsidRDefault="00694CAA" w:rsidP="00694CAA">
      <w:pPr>
        <w:spacing w:after="0" w:line="240" w:lineRule="auto"/>
        <w:rPr>
          <w:lang w:val="en-GB"/>
        </w:rPr>
      </w:pPr>
      <w:r w:rsidRPr="00877A18">
        <w:rPr>
          <w:lang w:val="en-GB"/>
        </w:rPr>
        <w:t xml:space="preserve">189 r-k pairs above r = 0.29 and 163 trajectories within r-k CLs were </w:t>
      </w:r>
      <w:proofErr w:type="spellStart"/>
      <w:r w:rsidRPr="00877A18">
        <w:rPr>
          <w:lang w:val="en-GB"/>
        </w:rPr>
        <w:t>analyzed</w:t>
      </w:r>
      <w:proofErr w:type="spellEnd"/>
    </w:p>
    <w:p w:rsidR="00694CAA" w:rsidRPr="00877A18" w:rsidRDefault="00694CAA" w:rsidP="00694CAA">
      <w:pPr>
        <w:spacing w:after="0" w:line="240" w:lineRule="auto"/>
        <w:rPr>
          <w:lang w:val="en-GB"/>
        </w:rPr>
      </w:pPr>
      <w:r w:rsidRPr="00877A18">
        <w:rPr>
          <w:lang w:val="en-GB"/>
        </w:rPr>
        <w:t xml:space="preserve">r = </w:t>
      </w:r>
      <w:proofErr w:type="gramStart"/>
      <w:r w:rsidRPr="00877A18">
        <w:rPr>
          <w:lang w:val="en-GB"/>
        </w:rPr>
        <w:t>0.438 ,</w:t>
      </w:r>
      <w:proofErr w:type="gramEnd"/>
      <w:r w:rsidRPr="00877A18">
        <w:rPr>
          <w:lang w:val="en-GB"/>
        </w:rPr>
        <w:t xml:space="preserve"> 95% CL = 0.3 - 0.641 , k = 779 , 95% CL = 483 - 1255 </w:t>
      </w:r>
    </w:p>
    <w:p w:rsidR="00694CAA" w:rsidRPr="00877A18" w:rsidRDefault="00694CAA" w:rsidP="00694CAA">
      <w:pPr>
        <w:spacing w:after="0" w:line="240" w:lineRule="auto"/>
        <w:rPr>
          <w:lang w:val="en-GB"/>
        </w:rPr>
      </w:pPr>
      <w:r w:rsidRPr="00877A18">
        <w:rPr>
          <w:lang w:val="en-GB"/>
        </w:rPr>
        <w:t xml:space="preserve">MSY = </w:t>
      </w:r>
      <w:proofErr w:type="gramStart"/>
      <w:r w:rsidRPr="00877A18">
        <w:rPr>
          <w:lang w:val="en-GB"/>
        </w:rPr>
        <w:t>85.3 ,</w:t>
      </w:r>
      <w:proofErr w:type="gramEnd"/>
      <w:r w:rsidRPr="00877A18">
        <w:rPr>
          <w:lang w:val="en-GB"/>
        </w:rPr>
        <w:t xml:space="preserve"> 95% CL = 70.5 - 103 </w:t>
      </w:r>
    </w:p>
    <w:p w:rsidR="00694CAA" w:rsidRPr="00877A18" w:rsidRDefault="00694CAA" w:rsidP="00694CAA">
      <w:pPr>
        <w:spacing w:after="0" w:line="240" w:lineRule="auto"/>
        <w:rPr>
          <w:lang w:val="en-GB"/>
        </w:rPr>
      </w:pPr>
      <w:r w:rsidRPr="00877A18">
        <w:rPr>
          <w:lang w:val="en-GB"/>
        </w:rPr>
        <w:t xml:space="preserve">Predicted biomass in last year = </w:t>
      </w:r>
      <w:proofErr w:type="gramStart"/>
      <w:r w:rsidRPr="00877A18">
        <w:rPr>
          <w:lang w:val="en-GB"/>
        </w:rPr>
        <w:t>0.547 ,</w:t>
      </w:r>
      <w:proofErr w:type="gramEnd"/>
      <w:r w:rsidRPr="00877A18">
        <w:rPr>
          <w:lang w:val="en-GB"/>
        </w:rPr>
        <w:t xml:space="preserve"> 2.5th perc = 0.501 25th perc = 0.519  97.5th perc = 0.66 </w:t>
      </w:r>
    </w:p>
    <w:p w:rsidR="00694CAA" w:rsidRPr="00877A18" w:rsidRDefault="00694CAA" w:rsidP="00694CAA">
      <w:pPr>
        <w:spacing w:after="0" w:line="240" w:lineRule="auto"/>
        <w:rPr>
          <w:lang w:val="en-GB"/>
        </w:rPr>
      </w:pPr>
      <w:r w:rsidRPr="00877A18">
        <w:rPr>
          <w:lang w:val="en-GB"/>
        </w:rPr>
        <w:t xml:space="preserve">Predicted biomass in next year = </w:t>
      </w:r>
      <w:proofErr w:type="gramStart"/>
      <w:r w:rsidRPr="00877A18">
        <w:rPr>
          <w:lang w:val="en-GB"/>
        </w:rPr>
        <w:t>0.533 ,</w:t>
      </w:r>
      <w:proofErr w:type="gramEnd"/>
      <w:r w:rsidRPr="00877A18">
        <w:rPr>
          <w:lang w:val="en-GB"/>
        </w:rPr>
        <w:t xml:space="preserve"> 2.5th perc = 0.444 25th perc = 0.499 , 97.5th perc = 0.637 </w:t>
      </w:r>
    </w:p>
    <w:p w:rsidR="00694CAA" w:rsidRPr="00877A18" w:rsidRDefault="00694CAA" w:rsidP="00694CAA">
      <w:pPr>
        <w:spacing w:after="0" w:line="240" w:lineRule="auto"/>
        <w:rPr>
          <w:lang w:val="en-GB"/>
        </w:rPr>
      </w:pPr>
      <w:r w:rsidRPr="00877A18">
        <w:rPr>
          <w:lang w:val="en-GB"/>
        </w:rPr>
        <w:t xml:space="preserve">Comment: Strange recent increase in biomass after 2008 </w:t>
      </w:r>
    </w:p>
    <w:p w:rsidR="00694CAA" w:rsidRDefault="00694CAA" w:rsidP="00694CAA">
      <w:r>
        <w:rPr>
          <w:noProof/>
        </w:rPr>
        <w:drawing>
          <wp:inline distT="0" distB="0" distL="0" distR="0" wp14:anchorId="1603001C" wp14:editId="0C27E8DF">
            <wp:extent cx="5943600" cy="382405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824057"/>
                    </a:xfrm>
                    <a:prstGeom prst="rect">
                      <a:avLst/>
                    </a:prstGeom>
                  </pic:spPr>
                </pic:pic>
              </a:graphicData>
            </a:graphic>
          </wp:inline>
        </w:drawing>
      </w:r>
    </w:p>
    <w:p w:rsidR="00694CAA" w:rsidRDefault="00694CAA" w:rsidP="00694CAA">
      <w:r>
        <w:rPr>
          <w:noProof/>
        </w:rPr>
        <w:lastRenderedPageBreak/>
        <w:drawing>
          <wp:inline distT="0" distB="0" distL="0" distR="0" wp14:anchorId="721D7D6A" wp14:editId="70613381">
            <wp:extent cx="5943600" cy="50931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5093193"/>
                    </a:xfrm>
                    <a:prstGeom prst="rect">
                      <a:avLst/>
                    </a:prstGeom>
                  </pic:spPr>
                </pic:pic>
              </a:graphicData>
            </a:graphic>
          </wp:inline>
        </w:drawing>
      </w:r>
    </w:p>
    <w:p w:rsidR="00694CAA" w:rsidRDefault="00694CAA" w:rsidP="00694CAA">
      <w:r w:rsidRPr="00EF02D8">
        <w:rPr>
          <w:b/>
        </w:rPr>
        <w:t>Comment:</w:t>
      </w:r>
      <w:r>
        <w:t xml:space="preserve"> CMSY assumes as default a process error of sigma=0.05 and an observation </w:t>
      </w:r>
      <w:r w:rsidR="009F0D55">
        <w:t>error on catch of</w:t>
      </w:r>
      <w:r>
        <w:t xml:space="preserve"> sigma=</w:t>
      </w:r>
      <w:r w:rsidR="009F0D55">
        <w:t>0.1</w:t>
      </w:r>
      <w:r>
        <w:t>. In the latest version of CMSY_WKLIFEV_7.r</w:t>
      </w:r>
      <w:r w:rsidR="009F0D55">
        <w:t xml:space="preserve">, </w:t>
      </w:r>
      <w:r>
        <w:t xml:space="preserve">observation error </w:t>
      </w:r>
      <w:r w:rsidR="009F0D55">
        <w:t>and</w:t>
      </w:r>
      <w:r>
        <w:t xml:space="preserve"> process error</w:t>
      </w:r>
      <w:r w:rsidR="009F0D55">
        <w:t xml:space="preserve"> can be set independently</w:t>
      </w:r>
      <w:r>
        <w:t>. Above analysis of norther</w:t>
      </w:r>
      <w:r w:rsidR="00893604">
        <w:t>n</w:t>
      </w:r>
      <w:r>
        <w:t xml:space="preserve"> hake used an observation </w:t>
      </w:r>
      <w:r w:rsidR="009F0D55">
        <w:t>error of 0.2 instead of 0.1. This</w:t>
      </w:r>
      <w:r>
        <w:t xml:space="preserve"> </w:t>
      </w:r>
      <w:r w:rsidR="0084755C">
        <w:t>doubling of</w:t>
      </w:r>
      <w:r>
        <w:t xml:space="preserve"> uncertainty </w:t>
      </w:r>
      <w:r w:rsidR="0084755C">
        <w:t xml:space="preserve">in the catch </w:t>
      </w:r>
      <w:r>
        <w:t xml:space="preserve">increased the variability in viable </w:t>
      </w:r>
      <w:r w:rsidRPr="00877A18">
        <w:rPr>
          <w:i/>
        </w:rPr>
        <w:t>r-k</w:t>
      </w:r>
      <w:r>
        <w:t xml:space="preserve"> pairs found by CMSY</w:t>
      </w:r>
      <w:r w:rsidR="0084755C">
        <w:t xml:space="preserve"> (compare lower left graphs in the CMSY output</w:t>
      </w:r>
      <w:r w:rsidR="00893604">
        <w:t xml:space="preserve"> between the two runs</w:t>
      </w:r>
      <w:r w:rsidR="0084755C">
        <w:t>)</w:t>
      </w:r>
      <w:r>
        <w:t xml:space="preserve">, but </w:t>
      </w:r>
      <w:r w:rsidR="00893604">
        <w:t>the increased uncertainty</w:t>
      </w:r>
      <w:r>
        <w:t xml:space="preserve"> did not affect the estimates of the</w:t>
      </w:r>
      <w:r w:rsidR="009F0D55">
        <w:t xml:space="preserve"> fisheries</w:t>
      </w:r>
      <w:r>
        <w:t xml:space="preserve"> reference points </w:t>
      </w:r>
      <w:r w:rsidR="009F0D55">
        <w:t>in any significant way</w:t>
      </w:r>
      <w:r>
        <w:t xml:space="preserve">.  </w:t>
      </w:r>
    </w:p>
    <w:p w:rsidR="00694CAA" w:rsidRDefault="00694CAA">
      <w:pPr>
        <w:rPr>
          <w:rFonts w:asciiTheme="majorHAnsi" w:eastAsiaTheme="majorEastAsia" w:hAnsiTheme="majorHAnsi" w:cstheme="majorBidi"/>
          <w:b/>
          <w:bCs/>
          <w:color w:val="4F81BD" w:themeColor="accent1"/>
          <w:sz w:val="26"/>
          <w:szCs w:val="26"/>
        </w:rPr>
      </w:pPr>
      <w:r>
        <w:br w:type="page"/>
      </w:r>
    </w:p>
    <w:p w:rsidR="002753F8" w:rsidRDefault="0072379E" w:rsidP="0072379E">
      <w:pPr>
        <w:pStyle w:val="Heading2"/>
      </w:pPr>
      <w:r>
        <w:lastRenderedPageBreak/>
        <w:t>References</w:t>
      </w:r>
    </w:p>
    <w:p w:rsidR="00360CC4" w:rsidRDefault="00360CC4" w:rsidP="0072379E">
      <w:pPr>
        <w:ind w:left="720" w:hanging="720"/>
      </w:pPr>
      <w:r>
        <w:t xml:space="preserve">Froese, R., </w:t>
      </w:r>
      <w:proofErr w:type="spellStart"/>
      <w:r>
        <w:t>Demirel</w:t>
      </w:r>
      <w:proofErr w:type="spellEnd"/>
      <w:r>
        <w:t xml:space="preserve">, D., Coro, G., </w:t>
      </w:r>
      <w:proofErr w:type="spellStart"/>
      <w:r>
        <w:t>Kleisner</w:t>
      </w:r>
      <w:proofErr w:type="spellEnd"/>
      <w:r>
        <w:t xml:space="preserve">, K.M., Winker, H. Estimating fisheries reference points from catch and resilience. Submitted to Fish and Fisheries on 28 February 2015 </w:t>
      </w:r>
    </w:p>
    <w:p w:rsidR="0072379E" w:rsidRDefault="0072379E" w:rsidP="0072379E">
      <w:pPr>
        <w:ind w:left="720" w:hanging="720"/>
      </w:pPr>
      <w:r>
        <w:t>Froese, R. 2015. Results of preliminary runs of the CMSY-method against data-limited ICCAT stocks. SCRS 2015/113, ICCAT, Madrid.</w:t>
      </w:r>
      <w:r w:rsidR="00392D3C">
        <w:t xml:space="preserve"> Available from www.fishbase/rfroese/ under “Other publications”</w:t>
      </w:r>
    </w:p>
    <w:p w:rsidR="0072379E" w:rsidRPr="0072379E" w:rsidRDefault="0072379E" w:rsidP="0072379E">
      <w:pPr>
        <w:ind w:left="720" w:hanging="720"/>
      </w:pPr>
      <w:r w:rsidRPr="0072379E">
        <w:t>ICES, 2014. Report of the Workshop on the Development of Quantitative Assessment Methodologies based on LIFE-history traits, exploitation characteristics, and other relevant parameters for data-limited stocks (WKLIFE IV), 27–31 October 2014, Lisbon, Portugal. ICES CM 2014/ACOM</w:t>
      </w:r>
      <w:proofErr w:type="gramStart"/>
      <w:r w:rsidRPr="0072379E">
        <w:t>:54</w:t>
      </w:r>
      <w:proofErr w:type="gramEnd"/>
      <w:r w:rsidRPr="0072379E">
        <w:t xml:space="preserve">. </w:t>
      </w:r>
      <w:proofErr w:type="gramStart"/>
      <w:r w:rsidRPr="0072379E">
        <w:t>241 pp.</w:t>
      </w:r>
      <w:proofErr w:type="gramEnd"/>
      <w:r w:rsidRPr="0072379E">
        <w:t xml:space="preserve"> </w:t>
      </w:r>
    </w:p>
    <w:p w:rsidR="0072379E" w:rsidRPr="0072379E" w:rsidRDefault="0072379E" w:rsidP="0072379E">
      <w:pPr>
        <w:ind w:left="720" w:hanging="720"/>
      </w:pPr>
      <w:r w:rsidRPr="0072379E">
        <w:t>Martell, S. and R. Froese, 2013. A simple method for estimating MSY from catch and resilience. Fish and Fisheries 14: 504-514</w:t>
      </w:r>
    </w:p>
    <w:p w:rsidR="0072379E" w:rsidRPr="00140992" w:rsidRDefault="0072379E"/>
    <w:sectPr w:rsidR="0072379E" w:rsidRPr="00140992">
      <w:footerReference w:type="defaul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943" w:rsidRDefault="00675943" w:rsidP="00A73E05">
      <w:pPr>
        <w:spacing w:after="0" w:line="240" w:lineRule="auto"/>
      </w:pPr>
      <w:r>
        <w:separator/>
      </w:r>
    </w:p>
  </w:endnote>
  <w:endnote w:type="continuationSeparator" w:id="0">
    <w:p w:rsidR="00675943" w:rsidRDefault="00675943" w:rsidP="00A73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722134"/>
      <w:docPartObj>
        <w:docPartGallery w:val="Page Numbers (Bottom of Page)"/>
        <w:docPartUnique/>
      </w:docPartObj>
    </w:sdtPr>
    <w:sdtEndPr>
      <w:rPr>
        <w:noProof/>
      </w:rPr>
    </w:sdtEndPr>
    <w:sdtContent>
      <w:p w:rsidR="00AA67DF" w:rsidRDefault="00AA67DF">
        <w:pPr>
          <w:pStyle w:val="Footer"/>
          <w:jc w:val="center"/>
        </w:pPr>
        <w:r>
          <w:fldChar w:fldCharType="begin"/>
        </w:r>
        <w:r>
          <w:instrText xml:space="preserve"> PAGE   \* MERGEFORMAT </w:instrText>
        </w:r>
        <w:r>
          <w:fldChar w:fldCharType="separate"/>
        </w:r>
        <w:r w:rsidR="00A76369">
          <w:rPr>
            <w:noProof/>
          </w:rPr>
          <w:t>19</w:t>
        </w:r>
        <w:r>
          <w:rPr>
            <w:noProof/>
          </w:rPr>
          <w:fldChar w:fldCharType="end"/>
        </w:r>
      </w:p>
    </w:sdtContent>
  </w:sdt>
  <w:p w:rsidR="00AA67DF" w:rsidRDefault="00AA67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943" w:rsidRDefault="00675943" w:rsidP="00A73E05">
      <w:pPr>
        <w:spacing w:after="0" w:line="240" w:lineRule="auto"/>
      </w:pPr>
      <w:r>
        <w:separator/>
      </w:r>
    </w:p>
  </w:footnote>
  <w:footnote w:type="continuationSeparator" w:id="0">
    <w:p w:rsidR="00675943" w:rsidRDefault="00675943" w:rsidP="00A73E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E26"/>
    <w:rsid w:val="0001797A"/>
    <w:rsid w:val="00037AEF"/>
    <w:rsid w:val="00043310"/>
    <w:rsid w:val="000610BE"/>
    <w:rsid w:val="00065639"/>
    <w:rsid w:val="000A7952"/>
    <w:rsid w:val="000E6986"/>
    <w:rsid w:val="000F7728"/>
    <w:rsid w:val="00101D0E"/>
    <w:rsid w:val="00107B88"/>
    <w:rsid w:val="0011349D"/>
    <w:rsid w:val="00140992"/>
    <w:rsid w:val="00160264"/>
    <w:rsid w:val="00167088"/>
    <w:rsid w:val="00177BB5"/>
    <w:rsid w:val="001B3A89"/>
    <w:rsid w:val="001C4F13"/>
    <w:rsid w:val="001F41B3"/>
    <w:rsid w:val="0020681B"/>
    <w:rsid w:val="002753F8"/>
    <w:rsid w:val="002B0B83"/>
    <w:rsid w:val="002E1445"/>
    <w:rsid w:val="002F1E0C"/>
    <w:rsid w:val="002F49E5"/>
    <w:rsid w:val="00346267"/>
    <w:rsid w:val="00360CC4"/>
    <w:rsid w:val="00392D3C"/>
    <w:rsid w:val="003B412F"/>
    <w:rsid w:val="00415B3E"/>
    <w:rsid w:val="00427FAD"/>
    <w:rsid w:val="00432265"/>
    <w:rsid w:val="004848D0"/>
    <w:rsid w:val="004F706D"/>
    <w:rsid w:val="00530AEA"/>
    <w:rsid w:val="0053533C"/>
    <w:rsid w:val="00541A59"/>
    <w:rsid w:val="0057550B"/>
    <w:rsid w:val="0059203E"/>
    <w:rsid w:val="005A1D30"/>
    <w:rsid w:val="005B59C6"/>
    <w:rsid w:val="005D32F7"/>
    <w:rsid w:val="005F3C2A"/>
    <w:rsid w:val="006058F0"/>
    <w:rsid w:val="00675943"/>
    <w:rsid w:val="00694CAA"/>
    <w:rsid w:val="006A40F9"/>
    <w:rsid w:val="006C42C4"/>
    <w:rsid w:val="0072379E"/>
    <w:rsid w:val="00746F6E"/>
    <w:rsid w:val="0078405F"/>
    <w:rsid w:val="00795666"/>
    <w:rsid w:val="007B3D32"/>
    <w:rsid w:val="0084755C"/>
    <w:rsid w:val="00860723"/>
    <w:rsid w:val="00864E02"/>
    <w:rsid w:val="00877A18"/>
    <w:rsid w:val="00883DA6"/>
    <w:rsid w:val="00893604"/>
    <w:rsid w:val="0089469A"/>
    <w:rsid w:val="0093641E"/>
    <w:rsid w:val="00937C13"/>
    <w:rsid w:val="00964DCF"/>
    <w:rsid w:val="009F0D55"/>
    <w:rsid w:val="00A204C9"/>
    <w:rsid w:val="00A360D6"/>
    <w:rsid w:val="00A44C06"/>
    <w:rsid w:val="00A64969"/>
    <w:rsid w:val="00A73E05"/>
    <w:rsid w:val="00A76369"/>
    <w:rsid w:val="00AA67DF"/>
    <w:rsid w:val="00AD31A7"/>
    <w:rsid w:val="00AD62F7"/>
    <w:rsid w:val="00AF6F5B"/>
    <w:rsid w:val="00B15E4F"/>
    <w:rsid w:val="00B3109F"/>
    <w:rsid w:val="00B44943"/>
    <w:rsid w:val="00B505A9"/>
    <w:rsid w:val="00B53F4D"/>
    <w:rsid w:val="00B5628F"/>
    <w:rsid w:val="00B56A26"/>
    <w:rsid w:val="00B80296"/>
    <w:rsid w:val="00B81AB5"/>
    <w:rsid w:val="00B902AC"/>
    <w:rsid w:val="00BD67D7"/>
    <w:rsid w:val="00BE3073"/>
    <w:rsid w:val="00C553B4"/>
    <w:rsid w:val="00C71819"/>
    <w:rsid w:val="00C9748F"/>
    <w:rsid w:val="00CC0D1F"/>
    <w:rsid w:val="00CE03F4"/>
    <w:rsid w:val="00CE1361"/>
    <w:rsid w:val="00D122BC"/>
    <w:rsid w:val="00D177DF"/>
    <w:rsid w:val="00D33727"/>
    <w:rsid w:val="00D45B3B"/>
    <w:rsid w:val="00D61CC7"/>
    <w:rsid w:val="00D623DE"/>
    <w:rsid w:val="00D723B3"/>
    <w:rsid w:val="00DB778D"/>
    <w:rsid w:val="00DC4C6D"/>
    <w:rsid w:val="00DC61DE"/>
    <w:rsid w:val="00DD550D"/>
    <w:rsid w:val="00DF314B"/>
    <w:rsid w:val="00E21305"/>
    <w:rsid w:val="00E4556A"/>
    <w:rsid w:val="00E62E26"/>
    <w:rsid w:val="00E81993"/>
    <w:rsid w:val="00E82A45"/>
    <w:rsid w:val="00EA78E7"/>
    <w:rsid w:val="00EB4471"/>
    <w:rsid w:val="00EC66BB"/>
    <w:rsid w:val="00EF02D8"/>
    <w:rsid w:val="00EF0A88"/>
    <w:rsid w:val="00F00887"/>
    <w:rsid w:val="00F23249"/>
    <w:rsid w:val="00F66890"/>
    <w:rsid w:val="00FB63F6"/>
    <w:rsid w:val="00FC75F7"/>
    <w:rsid w:val="00FD4752"/>
    <w:rsid w:val="00FF5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F49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F49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1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D0E"/>
    <w:rPr>
      <w:rFonts w:ascii="Tahoma" w:hAnsi="Tahoma" w:cs="Tahoma"/>
      <w:sz w:val="16"/>
      <w:szCs w:val="16"/>
    </w:rPr>
  </w:style>
  <w:style w:type="character" w:customStyle="1" w:styleId="Heading2Char">
    <w:name w:val="Heading 2 Char"/>
    <w:basedOn w:val="DefaultParagraphFont"/>
    <w:link w:val="Heading2"/>
    <w:uiPriority w:val="9"/>
    <w:rsid w:val="002F49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F49E5"/>
    <w:rPr>
      <w:rFonts w:asciiTheme="majorHAnsi" w:eastAsiaTheme="majorEastAsia" w:hAnsiTheme="majorHAnsi" w:cstheme="majorBidi"/>
      <w:b/>
      <w:bCs/>
      <w:color w:val="4F81BD" w:themeColor="accent1"/>
    </w:rPr>
  </w:style>
  <w:style w:type="paragraph" w:styleId="FootnoteText">
    <w:name w:val="footnote text"/>
    <w:basedOn w:val="Normal"/>
    <w:link w:val="FootnoteTextChar"/>
    <w:rsid w:val="00BD67D7"/>
    <w:pPr>
      <w:spacing w:after="0" w:line="240" w:lineRule="auto"/>
    </w:pPr>
    <w:rPr>
      <w:rFonts w:ascii="Times New Roman" w:eastAsia="Cambria" w:hAnsi="Times New Roman" w:cs="Times New Roman"/>
      <w:sz w:val="16"/>
      <w:szCs w:val="20"/>
    </w:rPr>
  </w:style>
  <w:style w:type="character" w:customStyle="1" w:styleId="FootnoteTextChar">
    <w:name w:val="Footnote Text Char"/>
    <w:basedOn w:val="DefaultParagraphFont"/>
    <w:link w:val="FootnoteText"/>
    <w:rsid w:val="00BD67D7"/>
    <w:rPr>
      <w:rFonts w:ascii="Times New Roman" w:eastAsia="Cambria" w:hAnsi="Times New Roman" w:cs="Times New Roman"/>
      <w:sz w:val="16"/>
      <w:szCs w:val="20"/>
    </w:rPr>
  </w:style>
  <w:style w:type="table" w:styleId="TableGrid">
    <w:name w:val="Table Grid"/>
    <w:basedOn w:val="TableNormal"/>
    <w:rsid w:val="00BD67D7"/>
    <w:pPr>
      <w:spacing w:after="0" w:line="240" w:lineRule="auto"/>
    </w:pPr>
    <w:rPr>
      <w:rFonts w:ascii="Cambria" w:eastAsia="Cambria" w:hAnsi="Cambria"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Data">
    <w:name w:val="Table Data"/>
    <w:basedOn w:val="DefaultParagraphFont"/>
    <w:rsid w:val="00BD67D7"/>
    <w:rPr>
      <w:sz w:val="20"/>
    </w:rPr>
  </w:style>
  <w:style w:type="paragraph" w:customStyle="1" w:styleId="TableFigureCaption">
    <w:name w:val="Table/Figure Caption"/>
    <w:basedOn w:val="Caption"/>
    <w:link w:val="TableFigureCaptionChar"/>
    <w:rsid w:val="00BD67D7"/>
    <w:pPr>
      <w:spacing w:before="120" w:after="120"/>
    </w:pPr>
    <w:rPr>
      <w:rFonts w:ascii="Times New Roman" w:eastAsia="Times New Roman" w:hAnsi="Times New Roman" w:cs="Times New Roman"/>
      <w:b w:val="0"/>
      <w:bCs w:val="0"/>
      <w:color w:val="auto"/>
      <w:sz w:val="20"/>
      <w:szCs w:val="20"/>
    </w:rPr>
  </w:style>
  <w:style w:type="character" w:customStyle="1" w:styleId="TableFigureCaptionChar">
    <w:name w:val="Table/Figure Caption Char"/>
    <w:basedOn w:val="DefaultParagraphFont"/>
    <w:link w:val="TableFigureCaption"/>
    <w:rsid w:val="00BD67D7"/>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BD67D7"/>
    <w:pPr>
      <w:spacing w:line="240" w:lineRule="auto"/>
    </w:pPr>
    <w:rPr>
      <w:b/>
      <w:bCs/>
      <w:color w:val="4F81BD" w:themeColor="accent1"/>
      <w:sz w:val="18"/>
      <w:szCs w:val="18"/>
    </w:rPr>
  </w:style>
  <w:style w:type="paragraph" w:styleId="Header">
    <w:name w:val="header"/>
    <w:basedOn w:val="Normal"/>
    <w:link w:val="HeaderChar"/>
    <w:uiPriority w:val="99"/>
    <w:unhideWhenUsed/>
    <w:rsid w:val="00A73E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E05"/>
  </w:style>
  <w:style w:type="paragraph" w:styleId="Footer">
    <w:name w:val="footer"/>
    <w:basedOn w:val="Normal"/>
    <w:link w:val="FooterChar"/>
    <w:uiPriority w:val="99"/>
    <w:unhideWhenUsed/>
    <w:rsid w:val="00A73E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E05"/>
  </w:style>
  <w:style w:type="character" w:styleId="Hyperlink">
    <w:name w:val="Hyperlink"/>
    <w:basedOn w:val="DefaultParagraphFont"/>
    <w:uiPriority w:val="99"/>
    <w:unhideWhenUsed/>
    <w:rsid w:val="00392D3C"/>
    <w:rPr>
      <w:color w:val="0000FF" w:themeColor="hyperlink"/>
      <w:u w:val="single"/>
    </w:rPr>
  </w:style>
  <w:style w:type="paragraph" w:styleId="HTMLPreformatted">
    <w:name w:val="HTML Preformatted"/>
    <w:basedOn w:val="Normal"/>
    <w:link w:val="HTMLPreformattedChar"/>
    <w:uiPriority w:val="99"/>
    <w:unhideWhenUsed/>
    <w:rsid w:val="00AD6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AD62F7"/>
    <w:rPr>
      <w:rFonts w:ascii="Courier New" w:eastAsia="Times New Roman" w:hAnsi="Courier New" w:cs="Courier New"/>
      <w:sz w:val="20"/>
      <w:szCs w:val="20"/>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F49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F49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1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D0E"/>
    <w:rPr>
      <w:rFonts w:ascii="Tahoma" w:hAnsi="Tahoma" w:cs="Tahoma"/>
      <w:sz w:val="16"/>
      <w:szCs w:val="16"/>
    </w:rPr>
  </w:style>
  <w:style w:type="character" w:customStyle="1" w:styleId="Heading2Char">
    <w:name w:val="Heading 2 Char"/>
    <w:basedOn w:val="DefaultParagraphFont"/>
    <w:link w:val="Heading2"/>
    <w:uiPriority w:val="9"/>
    <w:rsid w:val="002F49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F49E5"/>
    <w:rPr>
      <w:rFonts w:asciiTheme="majorHAnsi" w:eastAsiaTheme="majorEastAsia" w:hAnsiTheme="majorHAnsi" w:cstheme="majorBidi"/>
      <w:b/>
      <w:bCs/>
      <w:color w:val="4F81BD" w:themeColor="accent1"/>
    </w:rPr>
  </w:style>
  <w:style w:type="paragraph" w:styleId="FootnoteText">
    <w:name w:val="footnote text"/>
    <w:basedOn w:val="Normal"/>
    <w:link w:val="FootnoteTextChar"/>
    <w:rsid w:val="00BD67D7"/>
    <w:pPr>
      <w:spacing w:after="0" w:line="240" w:lineRule="auto"/>
    </w:pPr>
    <w:rPr>
      <w:rFonts w:ascii="Times New Roman" w:eastAsia="Cambria" w:hAnsi="Times New Roman" w:cs="Times New Roman"/>
      <w:sz w:val="16"/>
      <w:szCs w:val="20"/>
    </w:rPr>
  </w:style>
  <w:style w:type="character" w:customStyle="1" w:styleId="FootnoteTextChar">
    <w:name w:val="Footnote Text Char"/>
    <w:basedOn w:val="DefaultParagraphFont"/>
    <w:link w:val="FootnoteText"/>
    <w:rsid w:val="00BD67D7"/>
    <w:rPr>
      <w:rFonts w:ascii="Times New Roman" w:eastAsia="Cambria" w:hAnsi="Times New Roman" w:cs="Times New Roman"/>
      <w:sz w:val="16"/>
      <w:szCs w:val="20"/>
    </w:rPr>
  </w:style>
  <w:style w:type="table" w:styleId="TableGrid">
    <w:name w:val="Table Grid"/>
    <w:basedOn w:val="TableNormal"/>
    <w:rsid w:val="00BD67D7"/>
    <w:pPr>
      <w:spacing w:after="0" w:line="240" w:lineRule="auto"/>
    </w:pPr>
    <w:rPr>
      <w:rFonts w:ascii="Cambria" w:eastAsia="Cambria" w:hAnsi="Cambria"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Data">
    <w:name w:val="Table Data"/>
    <w:basedOn w:val="DefaultParagraphFont"/>
    <w:rsid w:val="00BD67D7"/>
    <w:rPr>
      <w:sz w:val="20"/>
    </w:rPr>
  </w:style>
  <w:style w:type="paragraph" w:customStyle="1" w:styleId="TableFigureCaption">
    <w:name w:val="Table/Figure Caption"/>
    <w:basedOn w:val="Caption"/>
    <w:link w:val="TableFigureCaptionChar"/>
    <w:rsid w:val="00BD67D7"/>
    <w:pPr>
      <w:spacing w:before="120" w:after="120"/>
    </w:pPr>
    <w:rPr>
      <w:rFonts w:ascii="Times New Roman" w:eastAsia="Times New Roman" w:hAnsi="Times New Roman" w:cs="Times New Roman"/>
      <w:b w:val="0"/>
      <w:bCs w:val="0"/>
      <w:color w:val="auto"/>
      <w:sz w:val="20"/>
      <w:szCs w:val="20"/>
    </w:rPr>
  </w:style>
  <w:style w:type="character" w:customStyle="1" w:styleId="TableFigureCaptionChar">
    <w:name w:val="Table/Figure Caption Char"/>
    <w:basedOn w:val="DefaultParagraphFont"/>
    <w:link w:val="TableFigureCaption"/>
    <w:rsid w:val="00BD67D7"/>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BD67D7"/>
    <w:pPr>
      <w:spacing w:line="240" w:lineRule="auto"/>
    </w:pPr>
    <w:rPr>
      <w:b/>
      <w:bCs/>
      <w:color w:val="4F81BD" w:themeColor="accent1"/>
      <w:sz w:val="18"/>
      <w:szCs w:val="18"/>
    </w:rPr>
  </w:style>
  <w:style w:type="paragraph" w:styleId="Header">
    <w:name w:val="header"/>
    <w:basedOn w:val="Normal"/>
    <w:link w:val="HeaderChar"/>
    <w:uiPriority w:val="99"/>
    <w:unhideWhenUsed/>
    <w:rsid w:val="00A73E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E05"/>
  </w:style>
  <w:style w:type="paragraph" w:styleId="Footer">
    <w:name w:val="footer"/>
    <w:basedOn w:val="Normal"/>
    <w:link w:val="FooterChar"/>
    <w:uiPriority w:val="99"/>
    <w:unhideWhenUsed/>
    <w:rsid w:val="00A73E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E05"/>
  </w:style>
  <w:style w:type="character" w:styleId="Hyperlink">
    <w:name w:val="Hyperlink"/>
    <w:basedOn w:val="DefaultParagraphFont"/>
    <w:uiPriority w:val="99"/>
    <w:unhideWhenUsed/>
    <w:rsid w:val="00392D3C"/>
    <w:rPr>
      <w:color w:val="0000FF" w:themeColor="hyperlink"/>
      <w:u w:val="single"/>
    </w:rPr>
  </w:style>
  <w:style w:type="paragraph" w:styleId="HTMLPreformatted">
    <w:name w:val="HTML Preformatted"/>
    <w:basedOn w:val="Normal"/>
    <w:link w:val="HTMLPreformattedChar"/>
    <w:uiPriority w:val="99"/>
    <w:unhideWhenUsed/>
    <w:rsid w:val="00AD6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AD62F7"/>
    <w:rPr>
      <w:rFonts w:ascii="Courier New" w:eastAsia="Times New Roman" w:hAnsi="Courier New" w:cs="Courier New"/>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390568">
      <w:bodyDiv w:val="1"/>
      <w:marLeft w:val="0"/>
      <w:marRight w:val="0"/>
      <w:marTop w:val="0"/>
      <w:marBottom w:val="0"/>
      <w:divBdr>
        <w:top w:val="none" w:sz="0" w:space="0" w:color="auto"/>
        <w:left w:val="none" w:sz="0" w:space="0" w:color="auto"/>
        <w:bottom w:val="none" w:sz="0" w:space="0" w:color="auto"/>
        <w:right w:val="none" w:sz="0" w:space="0" w:color="auto"/>
      </w:divBdr>
    </w:div>
    <w:div w:id="1220744694">
      <w:bodyDiv w:val="1"/>
      <w:marLeft w:val="0"/>
      <w:marRight w:val="0"/>
      <w:marTop w:val="0"/>
      <w:marBottom w:val="0"/>
      <w:divBdr>
        <w:top w:val="none" w:sz="0" w:space="0" w:color="auto"/>
        <w:left w:val="none" w:sz="0" w:space="0" w:color="auto"/>
        <w:bottom w:val="none" w:sz="0" w:space="0" w:color="auto"/>
        <w:right w:val="none" w:sz="0" w:space="0" w:color="auto"/>
      </w:divBdr>
    </w:div>
    <w:div w:id="1492022781">
      <w:bodyDiv w:val="1"/>
      <w:marLeft w:val="0"/>
      <w:marRight w:val="0"/>
      <w:marTop w:val="0"/>
      <w:marBottom w:val="0"/>
      <w:divBdr>
        <w:top w:val="none" w:sz="0" w:space="0" w:color="auto"/>
        <w:left w:val="none" w:sz="0" w:space="0" w:color="auto"/>
        <w:bottom w:val="none" w:sz="0" w:space="0" w:color="auto"/>
        <w:right w:val="none" w:sz="0" w:space="0" w:color="auto"/>
      </w:divBdr>
    </w:div>
    <w:div w:id="1992177302">
      <w:bodyDiv w:val="1"/>
      <w:marLeft w:val="0"/>
      <w:marRight w:val="0"/>
      <w:marTop w:val="0"/>
      <w:marBottom w:val="0"/>
      <w:divBdr>
        <w:top w:val="none" w:sz="0" w:space="0" w:color="auto"/>
        <w:left w:val="none" w:sz="0" w:space="0" w:color="auto"/>
        <w:bottom w:val="none" w:sz="0" w:space="0" w:color="auto"/>
        <w:right w:val="none" w:sz="0" w:space="0" w:color="auto"/>
      </w:divBdr>
    </w:div>
    <w:div w:id="204093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tmp"/><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tmp"/><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4594</Words>
  <Characters>26186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GEOMAR</Company>
  <LinksUpToDate>false</LinksUpToDate>
  <CharactersWithSpaces>30719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Froese, Rainer</dc:creator>
  <cp:lastModifiedBy>Froese, Rainer</cp:lastModifiedBy>
  <cp:revision>15</cp:revision>
  <dcterms:created xsi:type="dcterms:W3CDTF">2015-10-12T09:42:00Z</dcterms:created>
  <dcterms:modified xsi:type="dcterms:W3CDTF">2015-10-12T15:23:00Z</dcterms:modified>
</cp:coreProperties>
</file>