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B2" w:rsidRDefault="00B006B2">
      <w:pPr>
        <w:rPr>
          <w:b/>
        </w:rPr>
      </w:pPr>
      <w:r>
        <w:rPr>
          <w:b/>
        </w:rPr>
        <w:t xml:space="preserve">Applying Length-Frequency Analysis to 10 Stocks with Suitable Data from Commercial Catches </w:t>
      </w:r>
    </w:p>
    <w:p w:rsidR="009A2655" w:rsidRPr="00B006B2" w:rsidRDefault="00B006B2">
      <w:pPr>
        <w:rPr>
          <w:b/>
        </w:rPr>
      </w:pPr>
      <w:r>
        <w:rPr>
          <w:b/>
        </w:rPr>
        <w:t>Appendix with Results of</w:t>
      </w:r>
      <w:r w:rsidRPr="00B006B2">
        <w:rPr>
          <w:b/>
        </w:rPr>
        <w:t xml:space="preserve"> Subgroup I on Selectivity in WKIND3.3i</w:t>
      </w:r>
    </w:p>
    <w:p w:rsidR="005678A9" w:rsidRDefault="005678A9">
      <w:r>
        <w:t>Prepared by Rainer Froese in March 2016</w:t>
      </w:r>
    </w:p>
    <w:p w:rsidR="00B006B2" w:rsidRDefault="00B006B2">
      <w:r>
        <w:t xml:space="preserve">This Appendix shows the results of the analyses of 10 stocks, shown in Table 1 below, performed by Subgroup 1 during the WKIND3.3i workshop at ICES HQ in Copenhagen, 13-16 March 2016. Members of the Subgroup were Chris Darby, </w:t>
      </w:r>
      <w:proofErr w:type="spellStart"/>
      <w:r>
        <w:t>Gerjan</w:t>
      </w:r>
      <w:proofErr w:type="spellEnd"/>
      <w:r>
        <w:t xml:space="preserve"> Piet, Henrik </w:t>
      </w:r>
      <w:proofErr w:type="spellStart"/>
      <w:r>
        <w:t>Svedäng</w:t>
      </w:r>
      <w:proofErr w:type="spellEnd"/>
      <w:r>
        <w:t xml:space="preserve">, </w:t>
      </w:r>
      <w:proofErr w:type="spellStart"/>
      <w:r>
        <w:t>Jurgen</w:t>
      </w:r>
      <w:proofErr w:type="spellEnd"/>
      <w:r>
        <w:t xml:space="preserve"> </w:t>
      </w:r>
      <w:proofErr w:type="spellStart"/>
      <w:r>
        <w:t>Bastleer</w:t>
      </w:r>
      <w:proofErr w:type="spellEnd"/>
      <w:r>
        <w:t xml:space="preserve">, Paz </w:t>
      </w:r>
      <w:proofErr w:type="spellStart"/>
      <w:r>
        <w:t>Sampedro</w:t>
      </w:r>
      <w:proofErr w:type="spellEnd"/>
      <w:r>
        <w:t>, and Rainer Froese. The Subgroup was chaired by Rainer Froese.</w:t>
      </w:r>
    </w:p>
    <w:p w:rsidR="00D553F4" w:rsidRPr="00D553F4" w:rsidRDefault="00D553F4">
      <w:pPr>
        <w:rPr>
          <w:b/>
        </w:rPr>
      </w:pPr>
      <w:r w:rsidRPr="00D553F4">
        <w:rPr>
          <w:b/>
        </w:rPr>
        <w:t>Summary of results</w:t>
      </w:r>
    </w:p>
    <w:p w:rsidR="005678A9" w:rsidRDefault="005678A9">
      <w:r>
        <w:t>The purpose of the subgroup was to identify and recommend suitable indicators for size (and age) structure of exploited stocks, with suitable reference points (benchmarks).</w:t>
      </w:r>
    </w:p>
    <w:p w:rsidR="005678A9" w:rsidRDefault="005678A9">
      <w:r>
        <w:t xml:space="preserve">The group considered four potential indicators: </w:t>
      </w:r>
    </w:p>
    <w:p w:rsidR="00B006B2" w:rsidRDefault="005678A9" w:rsidP="005678A9">
      <w:pPr>
        <w:pStyle w:val="ListParagraph"/>
        <w:numPr>
          <w:ilvl w:val="0"/>
          <w:numId w:val="1"/>
        </w:numPr>
      </w:pPr>
      <w:r>
        <w:t>Length at first capture (</w:t>
      </w:r>
      <w:proofErr w:type="spellStart"/>
      <w:r w:rsidRPr="001D5D4D">
        <w:rPr>
          <w:i/>
        </w:rPr>
        <w:t>L</w:t>
      </w:r>
      <w:r w:rsidRPr="001D5D4D">
        <w:rPr>
          <w:i/>
          <w:vertAlign w:val="subscript"/>
        </w:rPr>
        <w:t>c</w:t>
      </w:r>
      <w:proofErr w:type="spellEnd"/>
      <w:r>
        <w:t xml:space="preserve">) </w:t>
      </w:r>
    </w:p>
    <w:p w:rsidR="005678A9" w:rsidRDefault="005678A9" w:rsidP="005678A9">
      <w:pPr>
        <w:pStyle w:val="ListParagraph"/>
        <w:numPr>
          <w:ilvl w:val="0"/>
          <w:numId w:val="1"/>
        </w:numPr>
      </w:pPr>
      <w:r>
        <w:t>Mean length in the catch (</w:t>
      </w:r>
      <w:proofErr w:type="spellStart"/>
      <w:r w:rsidRPr="001D5D4D">
        <w:rPr>
          <w:i/>
        </w:rPr>
        <w:t>L</w:t>
      </w:r>
      <w:r w:rsidRPr="001D5D4D">
        <w:rPr>
          <w:i/>
          <w:vertAlign w:val="subscript"/>
        </w:rPr>
        <w:t>mean</w:t>
      </w:r>
      <w:proofErr w:type="spellEnd"/>
      <w:r>
        <w:t>)</w:t>
      </w:r>
    </w:p>
    <w:p w:rsidR="005678A9" w:rsidRDefault="005678A9" w:rsidP="005678A9">
      <w:pPr>
        <w:pStyle w:val="ListParagraph"/>
        <w:numPr>
          <w:ilvl w:val="0"/>
          <w:numId w:val="1"/>
        </w:numPr>
      </w:pPr>
      <w:r>
        <w:t>Mode length (= length class with highest number of individuals) (</w:t>
      </w:r>
      <w:proofErr w:type="spellStart"/>
      <w:r w:rsidRPr="001D5D4D">
        <w:rPr>
          <w:i/>
        </w:rPr>
        <w:t>L</w:t>
      </w:r>
      <w:r w:rsidRPr="001D5D4D">
        <w:rPr>
          <w:i/>
          <w:vertAlign w:val="subscript"/>
        </w:rPr>
        <w:t>peak</w:t>
      </w:r>
      <w:proofErr w:type="spellEnd"/>
      <w:r>
        <w:t>)</w:t>
      </w:r>
    </w:p>
    <w:p w:rsidR="005678A9" w:rsidRDefault="005678A9" w:rsidP="005678A9">
      <w:pPr>
        <w:pStyle w:val="ListParagraph"/>
        <w:numPr>
          <w:ilvl w:val="0"/>
          <w:numId w:val="1"/>
        </w:numPr>
      </w:pPr>
      <w:r>
        <w:t>Maximum length (= length of largest individual) (</w:t>
      </w:r>
      <w:proofErr w:type="spellStart"/>
      <w:r w:rsidRPr="001D5D4D">
        <w:rPr>
          <w:i/>
        </w:rPr>
        <w:t>L</w:t>
      </w:r>
      <w:r w:rsidRPr="001D5D4D">
        <w:rPr>
          <w:i/>
          <w:vertAlign w:val="subscript"/>
        </w:rPr>
        <w:t>max</w:t>
      </w:r>
      <w:proofErr w:type="spellEnd"/>
      <w:r>
        <w:t>)</w:t>
      </w:r>
    </w:p>
    <w:p w:rsidR="005678A9" w:rsidRDefault="005678A9">
      <w:r>
        <w:t xml:space="preserve">The group considered five potential </w:t>
      </w:r>
      <w:r w:rsidR="00D553F4">
        <w:t xml:space="preserve">reference levels or </w:t>
      </w:r>
      <w:r>
        <w:t>benchmarks:</w:t>
      </w:r>
    </w:p>
    <w:p w:rsidR="005678A9" w:rsidRDefault="005678A9" w:rsidP="005678A9">
      <w:pPr>
        <w:pStyle w:val="ListParagraph"/>
        <w:numPr>
          <w:ilvl w:val="0"/>
          <w:numId w:val="2"/>
        </w:numPr>
      </w:pPr>
      <w:r>
        <w:t xml:space="preserve">Asymptotic length </w:t>
      </w:r>
      <w:proofErr w:type="spellStart"/>
      <w:r w:rsidRPr="001D5D4D">
        <w:rPr>
          <w:i/>
        </w:rPr>
        <w:t>L</w:t>
      </w:r>
      <w:r w:rsidR="001D5D4D" w:rsidRPr="001D5D4D">
        <w:rPr>
          <w:i/>
          <w:vertAlign w:val="subscript"/>
        </w:rPr>
        <w:t>inf</w:t>
      </w:r>
      <w:proofErr w:type="spellEnd"/>
      <w:r>
        <w:t xml:space="preserve"> from the von </w:t>
      </w:r>
      <w:proofErr w:type="spellStart"/>
      <w:r>
        <w:t>Bertalanffy</w:t>
      </w:r>
      <w:proofErr w:type="spellEnd"/>
      <w:r>
        <w:t xml:space="preserve"> growth function</w:t>
      </w:r>
    </w:p>
    <w:p w:rsidR="001D5D4D" w:rsidRPr="001D5D4D" w:rsidRDefault="00842C0B" w:rsidP="001D5D4D">
      <w:pPr>
        <w:ind w:left="72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inf</m:t>
              </m:r>
            </m:sub>
          </m:sSub>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sup>
          </m:sSup>
          <m:r>
            <w:rPr>
              <w:rFonts w:ascii="Cambria Math" w:hAnsi="Cambria Math"/>
            </w:rPr>
            <m:t>)</m:t>
          </m:r>
        </m:oMath>
      </m:oMathPara>
    </w:p>
    <w:p w:rsidR="005678A9" w:rsidRDefault="001D5D4D" w:rsidP="005678A9">
      <w:pPr>
        <w:pStyle w:val="ListParagraph"/>
        <w:numPr>
          <w:ilvl w:val="0"/>
          <w:numId w:val="2"/>
        </w:numPr>
      </w:pPr>
      <w:r>
        <w:t>Length where cohort biomass is maximum without fishing</w:t>
      </w:r>
      <w:r w:rsidR="00D553F4" w:rsidRPr="00D553F4">
        <w:rPr>
          <w:i/>
        </w:rPr>
        <w:t xml:space="preserve"> </w:t>
      </w:r>
      <w:proofErr w:type="spellStart"/>
      <w:r w:rsidR="00D553F4" w:rsidRPr="00D553F4">
        <w:rPr>
          <w:i/>
        </w:rPr>
        <w:t>L</w:t>
      </w:r>
      <w:r w:rsidR="00D553F4" w:rsidRPr="00D553F4">
        <w:rPr>
          <w:i/>
          <w:vertAlign w:val="subscript"/>
        </w:rPr>
        <w:t>opt</w:t>
      </w:r>
      <w:proofErr w:type="spellEnd"/>
    </w:p>
    <w:p w:rsidR="001D5D4D" w:rsidRPr="001D5D4D" w:rsidRDefault="00842C0B" w:rsidP="001D5D4D">
      <w:pPr>
        <w:ind w:left="720"/>
      </w:pPr>
      <m:oMath>
        <m:sSub>
          <m:sSubPr>
            <m:ctrlPr>
              <w:rPr>
                <w:rFonts w:ascii="Cambria Math" w:hAnsi="Cambria Math"/>
                <w:i/>
              </w:rPr>
            </m:ctrlPr>
          </m:sSubPr>
          <m:e>
            <m:r>
              <w:rPr>
                <w:rFonts w:ascii="Cambria Math" w:hAnsi="Cambria Math"/>
              </w:rPr>
              <m:t>L</m:t>
            </m:r>
          </m:e>
          <m:sub>
            <m:r>
              <w:rPr>
                <w:rFonts w:ascii="Cambria Math" w:hAnsi="Cambria Math"/>
              </w:rPr>
              <m:t>opt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inf</m:t>
            </m:r>
          </m:sub>
        </m:sSub>
        <m:f>
          <m:fPr>
            <m:ctrlPr>
              <w:rPr>
                <w:rFonts w:ascii="Cambria Math" w:hAnsi="Cambria Math"/>
                <w:i/>
              </w:rPr>
            </m:ctrlPr>
          </m:fPr>
          <m:num>
            <m:r>
              <w:rPr>
                <w:rFonts w:ascii="Cambria Math" w:hAnsi="Cambria Math"/>
              </w:rPr>
              <m:t>3</m:t>
            </m:r>
          </m:num>
          <m:den>
            <m:r>
              <w:rPr>
                <w:rFonts w:ascii="Cambria Math" w:hAnsi="Cambria Math"/>
              </w:rPr>
              <m:t>3+M/K</m:t>
            </m:r>
          </m:den>
        </m:f>
      </m:oMath>
      <w:r w:rsidR="001D5D4D">
        <w:rPr>
          <w:rFonts w:eastAsiaTheme="minorEastAsia"/>
        </w:rPr>
        <w:t xml:space="preserve">    </w:t>
      </w:r>
      <w:proofErr w:type="gramStart"/>
      <w:r w:rsidR="001D5D4D">
        <w:rPr>
          <w:rFonts w:eastAsiaTheme="minorEastAsia"/>
        </w:rPr>
        <w:t>or</w:t>
      </w:r>
      <w:proofErr w:type="gramEnd"/>
      <w:r w:rsidR="001D5D4D">
        <w:rPr>
          <w:rFonts w:eastAsiaTheme="minorEastAsia"/>
        </w:rPr>
        <w:t xml:space="preserve"> for </w:t>
      </w:r>
      <w:r w:rsidR="001D5D4D" w:rsidRPr="001D5D4D">
        <w:rPr>
          <w:rFonts w:eastAsiaTheme="minorEastAsia"/>
          <w:i/>
        </w:rPr>
        <w:t>M</w:t>
      </w:r>
      <w:r w:rsidR="001D5D4D">
        <w:rPr>
          <w:rFonts w:eastAsiaTheme="minorEastAsia"/>
        </w:rPr>
        <w:t>/</w:t>
      </w:r>
      <w:r w:rsidR="001D5D4D" w:rsidRPr="001D5D4D">
        <w:rPr>
          <w:rFonts w:eastAsiaTheme="minorEastAsia"/>
          <w:i/>
        </w:rPr>
        <w:t>K</w:t>
      </w:r>
      <w:r w:rsidR="001D5D4D">
        <w:rPr>
          <w:rFonts w:eastAsiaTheme="minorEastAsia"/>
        </w:rPr>
        <w:t xml:space="preserve"> ~ 1.5     </w:t>
      </w:r>
      <m:oMath>
        <m:sSub>
          <m:sSubPr>
            <m:ctrlPr>
              <w:rPr>
                <w:rFonts w:ascii="Cambria Math" w:hAnsi="Cambria Math"/>
                <w:i/>
              </w:rPr>
            </m:ctrlPr>
          </m:sSubPr>
          <m:e>
            <m:r>
              <w:rPr>
                <w:rFonts w:ascii="Cambria Math" w:hAnsi="Cambria Math"/>
              </w:rPr>
              <m:t>L</m:t>
            </m:r>
          </m:e>
          <m:sub>
            <m:r>
              <w:rPr>
                <w:rFonts w:ascii="Cambria Math" w:hAnsi="Cambria Math"/>
              </w:rPr>
              <m:t>opt</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sSub>
          <m:sSubPr>
            <m:ctrlPr>
              <w:rPr>
                <w:rFonts w:ascii="Cambria Math" w:hAnsi="Cambria Math"/>
                <w:i/>
              </w:rPr>
            </m:ctrlPr>
          </m:sSubPr>
          <m:e>
            <m:r>
              <w:rPr>
                <w:rFonts w:ascii="Cambria Math" w:hAnsi="Cambria Math"/>
              </w:rPr>
              <m:t>L</m:t>
            </m:r>
          </m:e>
          <m:sub>
            <m:r>
              <w:rPr>
                <w:rFonts w:ascii="Cambria Math" w:hAnsi="Cambria Math"/>
              </w:rPr>
              <m:t>inf</m:t>
            </m:r>
          </m:sub>
        </m:sSub>
      </m:oMath>
    </w:p>
    <w:p w:rsidR="005678A9" w:rsidRDefault="001D5D4D" w:rsidP="001D5D4D">
      <w:pPr>
        <w:pStyle w:val="ListParagraph"/>
        <w:numPr>
          <w:ilvl w:val="0"/>
          <w:numId w:val="2"/>
        </w:numPr>
      </w:pPr>
      <w:r>
        <w:t xml:space="preserve">Length at first capture </w:t>
      </w:r>
      <w:proofErr w:type="spellStart"/>
      <w:r w:rsidR="00D553F4" w:rsidRPr="00D553F4">
        <w:rPr>
          <w:i/>
        </w:rPr>
        <w:t>L</w:t>
      </w:r>
      <w:r w:rsidR="00D553F4" w:rsidRPr="00D553F4">
        <w:rPr>
          <w:i/>
          <w:vertAlign w:val="subscript"/>
        </w:rPr>
        <w:t>c_opt</w:t>
      </w:r>
      <w:proofErr w:type="spellEnd"/>
      <w:r w:rsidR="00D553F4">
        <w:t xml:space="preserve"> </w:t>
      </w:r>
      <w:r>
        <w:t xml:space="preserve">that, for a given </w:t>
      </w:r>
      <w:r w:rsidRPr="00D553F4">
        <w:rPr>
          <w:i/>
        </w:rPr>
        <w:t>F</w:t>
      </w:r>
      <w:r>
        <w:t xml:space="preserve">, results in a mean length of </w:t>
      </w:r>
      <w:proofErr w:type="spellStart"/>
      <w:r w:rsidR="00D553F4" w:rsidRPr="00D553F4">
        <w:rPr>
          <w:i/>
        </w:rPr>
        <w:t>L</w:t>
      </w:r>
      <w:r w:rsidR="00D553F4" w:rsidRPr="00D553F4">
        <w:rPr>
          <w:i/>
          <w:vertAlign w:val="subscript"/>
        </w:rPr>
        <w:t>opt</w:t>
      </w:r>
      <w:proofErr w:type="spellEnd"/>
      <w:r w:rsidR="00D553F4">
        <w:t xml:space="preserve">  </w:t>
      </w:r>
    </w:p>
    <w:p w:rsidR="005678A9" w:rsidRDefault="00842C0B" w:rsidP="00D553F4">
      <w:pPr>
        <w:ind w:left="720"/>
      </w:pPr>
      <m:oMath>
        <m:sSub>
          <m:sSubPr>
            <m:ctrlPr>
              <w:rPr>
                <w:rFonts w:ascii="Cambria Math" w:hAnsi="Cambria Math"/>
                <w:i/>
              </w:rPr>
            </m:ctrlPr>
          </m:sSubPr>
          <m:e>
            <m:r>
              <w:rPr>
                <w:rFonts w:ascii="Cambria Math" w:hAnsi="Cambria Math"/>
              </w:rPr>
              <m:t>L</m:t>
            </m:r>
          </m:e>
          <m:sub>
            <m:r>
              <w:rPr>
                <w:rFonts w:ascii="Cambria Math" w:hAnsi="Cambria Math"/>
              </w:rPr>
              <m:t>c_opt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inf</m:t>
            </m:r>
          </m:sub>
        </m:sSub>
        <m:f>
          <m:fPr>
            <m:ctrlPr>
              <w:rPr>
                <w:rFonts w:ascii="Cambria Math" w:hAnsi="Cambria Math"/>
                <w:i/>
              </w:rPr>
            </m:ctrlPr>
          </m:fPr>
          <m:num>
            <m:r>
              <w:rPr>
                <w:rFonts w:ascii="Cambria Math" w:hAnsi="Cambria Math"/>
              </w:rPr>
              <m:t>2+3 F/M</m:t>
            </m:r>
          </m:num>
          <m:den>
            <m:d>
              <m:dPr>
                <m:ctrlPr>
                  <w:rPr>
                    <w:rFonts w:ascii="Cambria Math" w:hAnsi="Cambria Math"/>
                    <w:i/>
                  </w:rPr>
                </m:ctrlPr>
              </m:dPr>
              <m:e>
                <m:r>
                  <w:rPr>
                    <w:rFonts w:ascii="Cambria Math" w:hAnsi="Cambria Math"/>
                  </w:rPr>
                  <m:t>1+F/M</m:t>
                </m:r>
              </m:e>
            </m:d>
            <m:r>
              <w:rPr>
                <w:rFonts w:ascii="Cambria Math" w:hAnsi="Cambria Math"/>
              </w:rPr>
              <m:t xml:space="preserve"> (3+M/K</m:t>
            </m:r>
          </m:den>
        </m:f>
      </m:oMath>
      <w:r w:rsidR="00D553F4">
        <w:rPr>
          <w:rFonts w:eastAsiaTheme="minorEastAsia"/>
        </w:rPr>
        <w:t xml:space="preserve">    </w:t>
      </w:r>
      <w:proofErr w:type="gramStart"/>
      <w:r w:rsidR="00D553F4">
        <w:rPr>
          <w:rFonts w:eastAsiaTheme="minorEastAsia"/>
        </w:rPr>
        <w:t>or</w:t>
      </w:r>
      <w:proofErr w:type="gramEnd"/>
      <w:r w:rsidR="00D553F4">
        <w:rPr>
          <w:rFonts w:eastAsiaTheme="minorEastAsia"/>
        </w:rPr>
        <w:t xml:space="preserve"> for </w:t>
      </w:r>
      <w:r w:rsidR="00D553F4" w:rsidRPr="00D553F4">
        <w:rPr>
          <w:rFonts w:eastAsiaTheme="minorEastAsia"/>
          <w:i/>
        </w:rPr>
        <w:t>F</w:t>
      </w:r>
      <w:r w:rsidR="00D553F4">
        <w:rPr>
          <w:rFonts w:eastAsiaTheme="minorEastAsia"/>
        </w:rPr>
        <w:t xml:space="preserve"> ~ </w:t>
      </w:r>
      <w:r w:rsidR="00D553F4" w:rsidRPr="00D553F4">
        <w:rPr>
          <w:rFonts w:eastAsiaTheme="minorEastAsia"/>
          <w:i/>
        </w:rPr>
        <w:t>M</w:t>
      </w:r>
      <w:r w:rsidR="00D553F4">
        <w:rPr>
          <w:rFonts w:eastAsiaTheme="minorEastAsia"/>
        </w:rPr>
        <w:t xml:space="preserve">    </w:t>
      </w:r>
      <m:oMath>
        <m:sSub>
          <m:sSubPr>
            <m:ctrlPr>
              <w:rPr>
                <w:rFonts w:ascii="Cambria Math" w:hAnsi="Cambria Math"/>
                <w:i/>
              </w:rPr>
            </m:ctrlPr>
          </m:sSubPr>
          <m:e>
            <m:r>
              <w:rPr>
                <w:rFonts w:ascii="Cambria Math" w:hAnsi="Cambria Math"/>
              </w:rPr>
              <m:t>L</m:t>
            </m:r>
          </m:e>
          <m:sub>
            <m:r>
              <w:rPr>
                <w:rFonts w:ascii="Cambria Math" w:hAnsi="Cambria Math"/>
              </w:rPr>
              <m:t>c_opt</m:t>
            </m:r>
          </m:sub>
        </m:sSub>
        <m:r>
          <w:rPr>
            <w:rFonts w:ascii="Cambria Math" w:hAnsi="Cambria Math"/>
          </w:rPr>
          <m:t xml:space="preserve">=0.52 </m:t>
        </m:r>
        <m:sSub>
          <m:sSubPr>
            <m:ctrlPr>
              <w:rPr>
                <w:rFonts w:ascii="Cambria Math" w:hAnsi="Cambria Math"/>
                <w:i/>
              </w:rPr>
            </m:ctrlPr>
          </m:sSubPr>
          <m:e>
            <m:r>
              <w:rPr>
                <w:rFonts w:ascii="Cambria Math" w:hAnsi="Cambria Math"/>
              </w:rPr>
              <m:t>L</m:t>
            </m:r>
          </m:e>
          <m:sub>
            <m:r>
              <w:rPr>
                <w:rFonts w:ascii="Cambria Math" w:hAnsi="Cambria Math"/>
              </w:rPr>
              <m:t>inf</m:t>
            </m:r>
          </m:sub>
        </m:sSub>
      </m:oMath>
    </w:p>
    <w:p w:rsidR="005678A9" w:rsidRDefault="00D553F4" w:rsidP="00D553F4">
      <w:pPr>
        <w:pStyle w:val="ListParagraph"/>
        <w:numPr>
          <w:ilvl w:val="0"/>
          <w:numId w:val="2"/>
        </w:numPr>
      </w:pPr>
      <w:r>
        <w:t xml:space="preserve">Length where 50% of females have reached maturity </w:t>
      </w:r>
      <w:r w:rsidRPr="00D553F4">
        <w:rPr>
          <w:i/>
        </w:rPr>
        <w:t>L</w:t>
      </w:r>
      <w:r w:rsidRPr="00D553F4">
        <w:rPr>
          <w:i/>
          <w:vertAlign w:val="subscript"/>
        </w:rPr>
        <w:t>m50</w:t>
      </w:r>
      <w:r>
        <w:t xml:space="preserve"> </w:t>
      </w:r>
    </w:p>
    <w:p w:rsidR="00D553F4" w:rsidRDefault="00D553F4" w:rsidP="00D553F4">
      <w:pPr>
        <w:pStyle w:val="ListParagraph"/>
        <w:numPr>
          <w:ilvl w:val="0"/>
          <w:numId w:val="2"/>
        </w:numPr>
      </w:pPr>
      <w:r>
        <w:t xml:space="preserve">Length where 90% of females have reached maturity </w:t>
      </w:r>
      <w:r w:rsidRPr="00D553F4">
        <w:rPr>
          <w:i/>
        </w:rPr>
        <w:t>L</w:t>
      </w:r>
      <w:r>
        <w:rPr>
          <w:i/>
          <w:vertAlign w:val="subscript"/>
        </w:rPr>
        <w:t>m9</w:t>
      </w:r>
      <w:r w:rsidRPr="00D553F4">
        <w:rPr>
          <w:i/>
          <w:vertAlign w:val="subscript"/>
        </w:rPr>
        <w:t>0</w:t>
      </w:r>
      <w:r>
        <w:t xml:space="preserve">   </w:t>
      </w:r>
    </w:p>
    <w:p w:rsidR="00A529C2" w:rsidRDefault="00A529C2"/>
    <w:p w:rsidR="00A529C2" w:rsidRDefault="00A529C2">
      <w:r>
        <w:t>Length frequencies from commercial catch data (landings and discards) were available and were analyzed for the stocks shown in Table 1.</w:t>
      </w:r>
    </w:p>
    <w:p w:rsidR="00B006B2" w:rsidRDefault="00D553F4">
      <w:r>
        <w:t xml:space="preserve">After evaluating the performance of the indicators and </w:t>
      </w:r>
      <w:r w:rsidR="00A529C2">
        <w:t>reference points against the selected stocks, t</w:t>
      </w:r>
      <w:r w:rsidR="005678A9">
        <w:t xml:space="preserve">he group agreed that, of the four indicators, </w:t>
      </w:r>
      <w:proofErr w:type="spellStart"/>
      <w:r w:rsidR="00A529C2" w:rsidRPr="001D5D4D">
        <w:rPr>
          <w:i/>
        </w:rPr>
        <w:t>L</w:t>
      </w:r>
      <w:r w:rsidR="00A529C2" w:rsidRPr="001D5D4D">
        <w:rPr>
          <w:i/>
          <w:vertAlign w:val="subscript"/>
        </w:rPr>
        <w:t>c</w:t>
      </w:r>
      <w:proofErr w:type="spellEnd"/>
      <w:r w:rsidR="005678A9">
        <w:t xml:space="preserve"> and </w:t>
      </w:r>
      <w:proofErr w:type="spellStart"/>
      <w:r w:rsidR="00A529C2" w:rsidRPr="001D5D4D">
        <w:rPr>
          <w:i/>
        </w:rPr>
        <w:t>L</w:t>
      </w:r>
      <w:r w:rsidR="00A529C2" w:rsidRPr="001D5D4D">
        <w:rPr>
          <w:i/>
          <w:vertAlign w:val="subscript"/>
        </w:rPr>
        <w:t>mean</w:t>
      </w:r>
      <w:proofErr w:type="spellEnd"/>
      <w:r w:rsidR="005678A9">
        <w:t xml:space="preserve"> were firmly based in fisheries science and</w:t>
      </w:r>
      <w:r w:rsidR="00A529C2">
        <w:t xml:space="preserve"> were more representative of the length frequency distribution than </w:t>
      </w:r>
      <w:proofErr w:type="spellStart"/>
      <w:r w:rsidR="00A529C2" w:rsidRPr="001D5D4D">
        <w:rPr>
          <w:i/>
        </w:rPr>
        <w:t>L</w:t>
      </w:r>
      <w:r w:rsidR="00A529C2" w:rsidRPr="001D5D4D">
        <w:rPr>
          <w:i/>
          <w:vertAlign w:val="subscript"/>
        </w:rPr>
        <w:t>peak</w:t>
      </w:r>
      <w:proofErr w:type="spellEnd"/>
      <w:r w:rsidR="00A529C2">
        <w:t xml:space="preserve"> and </w:t>
      </w:r>
      <w:proofErr w:type="spellStart"/>
      <w:r w:rsidR="00A529C2" w:rsidRPr="001D5D4D">
        <w:rPr>
          <w:i/>
        </w:rPr>
        <w:t>L</w:t>
      </w:r>
      <w:r w:rsidR="00A529C2" w:rsidRPr="001D5D4D">
        <w:rPr>
          <w:i/>
          <w:vertAlign w:val="subscript"/>
        </w:rPr>
        <w:t>max</w:t>
      </w:r>
      <w:proofErr w:type="spellEnd"/>
      <w:r w:rsidR="00A529C2">
        <w:t xml:space="preserve">. </w:t>
      </w:r>
      <w:r w:rsidR="005678A9">
        <w:t xml:space="preserve"> </w:t>
      </w:r>
      <w:proofErr w:type="spellStart"/>
      <w:r w:rsidR="00A529C2" w:rsidRPr="001D5D4D">
        <w:rPr>
          <w:i/>
        </w:rPr>
        <w:t>L</w:t>
      </w:r>
      <w:r w:rsidR="00A529C2" w:rsidRPr="001D5D4D">
        <w:rPr>
          <w:i/>
          <w:vertAlign w:val="subscript"/>
        </w:rPr>
        <w:t>c</w:t>
      </w:r>
      <w:proofErr w:type="spellEnd"/>
      <w:r w:rsidR="00A529C2">
        <w:t xml:space="preserve"> and </w:t>
      </w:r>
      <w:proofErr w:type="spellStart"/>
      <w:r w:rsidR="00A529C2" w:rsidRPr="001D5D4D">
        <w:rPr>
          <w:i/>
        </w:rPr>
        <w:t>L</w:t>
      </w:r>
      <w:r w:rsidR="00A529C2" w:rsidRPr="001D5D4D">
        <w:rPr>
          <w:i/>
          <w:vertAlign w:val="subscript"/>
        </w:rPr>
        <w:t>mean</w:t>
      </w:r>
      <w:proofErr w:type="spellEnd"/>
      <w:r w:rsidR="00A529C2">
        <w:t xml:space="preserve"> were thus chosen and proposed as suitable indicators for length structure.</w:t>
      </w:r>
    </w:p>
    <w:p w:rsidR="008D742C" w:rsidRDefault="00A529C2" w:rsidP="00E23E04">
      <w:pPr>
        <w:sectPr w:rsidR="008D742C" w:rsidSect="00F3370E">
          <w:footerReference w:type="default" r:id="rId7"/>
          <w:pgSz w:w="11907" w:h="16839" w:code="9"/>
          <w:pgMar w:top="1440" w:right="1440" w:bottom="1440" w:left="1440" w:header="708" w:footer="708" w:gutter="0"/>
          <w:cols w:space="708"/>
          <w:docGrid w:linePitch="360"/>
        </w:sectPr>
      </w:pPr>
      <w:r>
        <w:t>Of the five potential reference levels</w:t>
      </w:r>
      <w:r w:rsidR="00444A74">
        <w:t xml:space="preserve"> or benchmarks</w:t>
      </w:r>
      <w:r>
        <w:t xml:space="preserve">, asymptotic length </w:t>
      </w:r>
      <w:proofErr w:type="spellStart"/>
      <w:r w:rsidRPr="001D5D4D">
        <w:rPr>
          <w:i/>
        </w:rPr>
        <w:t>L</w:t>
      </w:r>
      <w:r w:rsidRPr="001D5D4D">
        <w:rPr>
          <w:i/>
          <w:vertAlign w:val="subscript"/>
        </w:rPr>
        <w:t>inf</w:t>
      </w:r>
      <w:proofErr w:type="spellEnd"/>
      <w:r>
        <w:t xml:space="preserve"> itself was not needed because </w:t>
      </w:r>
      <w:proofErr w:type="spellStart"/>
      <w:r w:rsidRPr="001D5D4D">
        <w:rPr>
          <w:i/>
        </w:rPr>
        <w:t>L</w:t>
      </w:r>
      <w:r w:rsidRPr="001D5D4D">
        <w:rPr>
          <w:i/>
          <w:vertAlign w:val="subscript"/>
        </w:rPr>
        <w:t>inf</w:t>
      </w:r>
      <w:proofErr w:type="spellEnd"/>
      <w:r>
        <w:t xml:space="preserve"> is contained in the equations of </w:t>
      </w:r>
      <w:proofErr w:type="spellStart"/>
      <w:r w:rsidRPr="00D553F4">
        <w:rPr>
          <w:i/>
        </w:rPr>
        <w:t>L</w:t>
      </w:r>
      <w:r w:rsidRPr="00D553F4">
        <w:rPr>
          <w:i/>
          <w:vertAlign w:val="subscript"/>
        </w:rPr>
        <w:t>opt</w:t>
      </w:r>
      <w:proofErr w:type="spellEnd"/>
      <w:r>
        <w:t xml:space="preserve"> and </w:t>
      </w:r>
      <w:proofErr w:type="spellStart"/>
      <w:r w:rsidRPr="00D553F4">
        <w:rPr>
          <w:i/>
        </w:rPr>
        <w:t>L</w:t>
      </w:r>
      <w:r>
        <w:rPr>
          <w:i/>
          <w:vertAlign w:val="subscript"/>
        </w:rPr>
        <w:t>c_o</w:t>
      </w:r>
      <w:r w:rsidRPr="00D553F4">
        <w:rPr>
          <w:i/>
          <w:vertAlign w:val="subscript"/>
        </w:rPr>
        <w:t>pt</w:t>
      </w:r>
      <w:proofErr w:type="spellEnd"/>
      <w:r>
        <w:t xml:space="preserve">. </w:t>
      </w:r>
      <w:r w:rsidR="00444A74">
        <w:t xml:space="preserve">The group agreed that the remaining four </w:t>
      </w:r>
    </w:p>
    <w:p w:rsidR="00ED149C" w:rsidRDefault="00ED149C"/>
    <w:p w:rsidR="002558F5" w:rsidRDefault="002558F5" w:rsidP="002558F5">
      <w:pPr>
        <w:pStyle w:val="Caption"/>
        <w:keepNext/>
      </w:pPr>
      <w:r>
        <w:t xml:space="preserve">Table </w:t>
      </w:r>
      <w:r w:rsidR="00842C0B">
        <w:fldChar w:fldCharType="begin"/>
      </w:r>
      <w:r w:rsidR="00842C0B">
        <w:instrText xml:space="preserve"> SEQ Table \* ARABIC </w:instrText>
      </w:r>
      <w:r w:rsidR="00842C0B">
        <w:fldChar w:fldCharType="separate"/>
      </w:r>
      <w:r w:rsidR="00F3370E">
        <w:rPr>
          <w:noProof/>
        </w:rPr>
        <w:t>1</w:t>
      </w:r>
      <w:r w:rsidR="00842C0B">
        <w:rPr>
          <w:noProof/>
        </w:rPr>
        <w:fldChar w:fldCharType="end"/>
      </w:r>
      <w:r w:rsidR="00E23E04">
        <w:t>. Overview of stocks analyzed by subgroup 1 at WKIND3.3i</w:t>
      </w:r>
    </w:p>
    <w:tbl>
      <w:tblPr>
        <w:tblStyle w:val="TableGrid"/>
        <w:tblW w:w="11212" w:type="dxa"/>
        <w:tblLook w:val="04A0" w:firstRow="1" w:lastRow="0" w:firstColumn="1" w:lastColumn="0" w:noHBand="0" w:noVBand="1"/>
      </w:tblPr>
      <w:tblGrid>
        <w:gridCol w:w="1568"/>
        <w:gridCol w:w="1667"/>
        <w:gridCol w:w="1521"/>
        <w:gridCol w:w="1294"/>
        <w:gridCol w:w="2150"/>
        <w:gridCol w:w="3012"/>
      </w:tblGrid>
      <w:tr w:rsidR="00C9225C" w:rsidRPr="002558F5" w:rsidTr="00C9225C">
        <w:tc>
          <w:tcPr>
            <w:tcW w:w="1568" w:type="dxa"/>
          </w:tcPr>
          <w:p w:rsidR="00C9225C" w:rsidRPr="002558F5" w:rsidRDefault="00C9225C" w:rsidP="00ED149C">
            <w:pPr>
              <w:rPr>
                <w:b/>
              </w:rPr>
            </w:pPr>
            <w:r w:rsidRPr="002558F5">
              <w:rPr>
                <w:b/>
              </w:rPr>
              <w:t>Name</w:t>
            </w:r>
          </w:p>
        </w:tc>
        <w:tc>
          <w:tcPr>
            <w:tcW w:w="1667" w:type="dxa"/>
          </w:tcPr>
          <w:p w:rsidR="00C9225C" w:rsidRPr="002558F5" w:rsidRDefault="00C9225C" w:rsidP="00ED149C">
            <w:pPr>
              <w:rPr>
                <w:b/>
              </w:rPr>
            </w:pPr>
            <w:r w:rsidRPr="002558F5">
              <w:rPr>
                <w:b/>
              </w:rPr>
              <w:t>Species</w:t>
            </w:r>
          </w:p>
        </w:tc>
        <w:tc>
          <w:tcPr>
            <w:tcW w:w="1521" w:type="dxa"/>
          </w:tcPr>
          <w:p w:rsidR="00C9225C" w:rsidRPr="002558F5" w:rsidRDefault="00C9225C" w:rsidP="00ED149C">
            <w:pPr>
              <w:rPr>
                <w:b/>
              </w:rPr>
            </w:pPr>
            <w:r w:rsidRPr="002558F5">
              <w:rPr>
                <w:b/>
              </w:rPr>
              <w:t>Stock</w:t>
            </w:r>
          </w:p>
        </w:tc>
        <w:tc>
          <w:tcPr>
            <w:tcW w:w="1294" w:type="dxa"/>
          </w:tcPr>
          <w:p w:rsidR="00C9225C" w:rsidRPr="002558F5" w:rsidRDefault="00C9225C" w:rsidP="00ED149C">
            <w:pPr>
              <w:rPr>
                <w:b/>
              </w:rPr>
            </w:pPr>
            <w:r w:rsidRPr="002558F5">
              <w:rPr>
                <w:b/>
              </w:rPr>
              <w:t>Area</w:t>
            </w:r>
          </w:p>
        </w:tc>
        <w:tc>
          <w:tcPr>
            <w:tcW w:w="2150" w:type="dxa"/>
          </w:tcPr>
          <w:p w:rsidR="00C9225C" w:rsidRPr="002558F5" w:rsidRDefault="00C9225C" w:rsidP="00ED149C">
            <w:pPr>
              <w:rPr>
                <w:b/>
              </w:rPr>
            </w:pPr>
            <w:r w:rsidRPr="002558F5">
              <w:rPr>
                <w:b/>
              </w:rPr>
              <w:t>Life history source</w:t>
            </w:r>
          </w:p>
        </w:tc>
        <w:tc>
          <w:tcPr>
            <w:tcW w:w="3012" w:type="dxa"/>
          </w:tcPr>
          <w:p w:rsidR="00C9225C" w:rsidRPr="002558F5" w:rsidRDefault="00C9225C" w:rsidP="00ED149C">
            <w:pPr>
              <w:rPr>
                <w:b/>
              </w:rPr>
            </w:pPr>
            <w:r w:rsidRPr="002558F5">
              <w:rPr>
                <w:b/>
              </w:rPr>
              <w:t>Comment</w:t>
            </w:r>
          </w:p>
        </w:tc>
      </w:tr>
      <w:tr w:rsidR="00C9225C" w:rsidTr="00C9225C">
        <w:tc>
          <w:tcPr>
            <w:tcW w:w="1568" w:type="dxa"/>
          </w:tcPr>
          <w:p w:rsidR="00C9225C" w:rsidRDefault="00C9225C" w:rsidP="00ED149C">
            <w:r>
              <w:t>Eastern Baltic cod</w:t>
            </w:r>
          </w:p>
        </w:tc>
        <w:tc>
          <w:tcPr>
            <w:tcW w:w="1667" w:type="dxa"/>
          </w:tcPr>
          <w:p w:rsidR="00C9225C" w:rsidRPr="00C9225C" w:rsidRDefault="00C9225C" w:rsidP="00ED149C">
            <w:pPr>
              <w:rPr>
                <w:i/>
              </w:rPr>
            </w:pPr>
            <w:proofErr w:type="spellStart"/>
            <w:r w:rsidRPr="00C9225C">
              <w:rPr>
                <w:i/>
              </w:rPr>
              <w:t>Gadus</w:t>
            </w:r>
            <w:proofErr w:type="spellEnd"/>
            <w:r w:rsidRPr="00C9225C">
              <w:rPr>
                <w:i/>
              </w:rPr>
              <w:t xml:space="preserve"> </w:t>
            </w:r>
            <w:proofErr w:type="spellStart"/>
            <w:r w:rsidRPr="00C9225C">
              <w:rPr>
                <w:i/>
              </w:rPr>
              <w:t>morhua</w:t>
            </w:r>
            <w:proofErr w:type="spellEnd"/>
          </w:p>
        </w:tc>
        <w:tc>
          <w:tcPr>
            <w:tcW w:w="1521" w:type="dxa"/>
          </w:tcPr>
          <w:p w:rsidR="00C9225C" w:rsidRDefault="002558F5" w:rsidP="00ED149C">
            <w:r>
              <w:t>c</w:t>
            </w:r>
            <w:r w:rsidR="00C9225C">
              <w:t>od-2532</w:t>
            </w:r>
          </w:p>
        </w:tc>
        <w:tc>
          <w:tcPr>
            <w:tcW w:w="1294" w:type="dxa"/>
          </w:tcPr>
          <w:p w:rsidR="00C9225C" w:rsidRDefault="00C9225C" w:rsidP="00ED149C">
            <w:r>
              <w:t>25 - 32</w:t>
            </w:r>
          </w:p>
        </w:tc>
        <w:tc>
          <w:tcPr>
            <w:tcW w:w="2150" w:type="dxa"/>
          </w:tcPr>
          <w:p w:rsidR="00C9225C" w:rsidRDefault="00C9225C" w:rsidP="00ED149C">
            <w:r>
              <w:t>DATRAS SMALK BITS</w:t>
            </w:r>
          </w:p>
        </w:tc>
        <w:tc>
          <w:tcPr>
            <w:tcW w:w="3012" w:type="dxa"/>
          </w:tcPr>
          <w:p w:rsidR="00C9225C" w:rsidRDefault="002558F5" w:rsidP="00ED149C">
            <w:r>
              <w:t xml:space="preserve">Low </w:t>
            </w:r>
            <w:proofErr w:type="spellStart"/>
            <w:r w:rsidRPr="000F7AD4">
              <w:rPr>
                <w:i/>
              </w:rPr>
              <w:t>L</w:t>
            </w:r>
            <w:r w:rsidRPr="000F7AD4">
              <w:rPr>
                <w:i/>
                <w:vertAlign w:val="subscript"/>
              </w:rPr>
              <w:t>inf</w:t>
            </w:r>
            <w:proofErr w:type="spellEnd"/>
            <w:r>
              <w:t xml:space="preserve"> of 90 cm assumed</w:t>
            </w:r>
          </w:p>
        </w:tc>
      </w:tr>
      <w:tr w:rsidR="00C9225C" w:rsidTr="00C9225C">
        <w:tc>
          <w:tcPr>
            <w:tcW w:w="1568" w:type="dxa"/>
          </w:tcPr>
          <w:p w:rsidR="00C9225C" w:rsidRDefault="00C9225C" w:rsidP="00ED149C">
            <w:r>
              <w:t>North Sea cod</w:t>
            </w:r>
          </w:p>
        </w:tc>
        <w:tc>
          <w:tcPr>
            <w:tcW w:w="1667" w:type="dxa"/>
          </w:tcPr>
          <w:p w:rsidR="00C9225C" w:rsidRPr="00C9225C" w:rsidRDefault="00C9225C" w:rsidP="00ED149C">
            <w:pPr>
              <w:rPr>
                <w:i/>
              </w:rPr>
            </w:pPr>
            <w:proofErr w:type="spellStart"/>
            <w:r w:rsidRPr="00C9225C">
              <w:rPr>
                <w:i/>
              </w:rPr>
              <w:t>Gadus</w:t>
            </w:r>
            <w:proofErr w:type="spellEnd"/>
            <w:r w:rsidRPr="00C9225C">
              <w:rPr>
                <w:i/>
              </w:rPr>
              <w:t xml:space="preserve"> </w:t>
            </w:r>
            <w:proofErr w:type="spellStart"/>
            <w:r w:rsidRPr="00C9225C">
              <w:rPr>
                <w:i/>
              </w:rPr>
              <w:t>morhua</w:t>
            </w:r>
            <w:proofErr w:type="spellEnd"/>
          </w:p>
        </w:tc>
        <w:tc>
          <w:tcPr>
            <w:tcW w:w="1521" w:type="dxa"/>
          </w:tcPr>
          <w:p w:rsidR="00C9225C" w:rsidRDefault="002558F5" w:rsidP="00ED149C">
            <w:r>
              <w:t>cod-347d</w:t>
            </w:r>
          </w:p>
        </w:tc>
        <w:tc>
          <w:tcPr>
            <w:tcW w:w="1294" w:type="dxa"/>
          </w:tcPr>
          <w:p w:rsidR="00C9225C" w:rsidRDefault="002558F5" w:rsidP="00ED149C">
            <w:r>
              <w:t>1 - 7</w:t>
            </w:r>
          </w:p>
        </w:tc>
        <w:tc>
          <w:tcPr>
            <w:tcW w:w="2150" w:type="dxa"/>
          </w:tcPr>
          <w:p w:rsidR="00C9225C" w:rsidRDefault="00C9225C" w:rsidP="00ED149C">
            <w:r>
              <w:t>DATRAS SMALK IBTS</w:t>
            </w:r>
          </w:p>
        </w:tc>
        <w:tc>
          <w:tcPr>
            <w:tcW w:w="3012" w:type="dxa"/>
          </w:tcPr>
          <w:p w:rsidR="00C9225C" w:rsidRDefault="00C9225C" w:rsidP="00ED149C"/>
        </w:tc>
      </w:tr>
      <w:tr w:rsidR="00C9225C" w:rsidTr="00C9225C">
        <w:tc>
          <w:tcPr>
            <w:tcW w:w="1568" w:type="dxa"/>
          </w:tcPr>
          <w:p w:rsidR="00C9225C" w:rsidRDefault="00C9225C" w:rsidP="00ED149C">
            <w:r>
              <w:t>North Sea plaice</w:t>
            </w:r>
          </w:p>
        </w:tc>
        <w:tc>
          <w:tcPr>
            <w:tcW w:w="1667" w:type="dxa"/>
          </w:tcPr>
          <w:p w:rsidR="00C9225C" w:rsidRPr="00C9225C" w:rsidRDefault="00C9225C" w:rsidP="00ED149C">
            <w:pPr>
              <w:rPr>
                <w:i/>
              </w:rPr>
            </w:pPr>
            <w:proofErr w:type="spellStart"/>
            <w:r w:rsidRPr="00C9225C">
              <w:rPr>
                <w:i/>
              </w:rPr>
              <w:t>Pleuronectes</w:t>
            </w:r>
            <w:proofErr w:type="spellEnd"/>
            <w:r w:rsidRPr="00C9225C">
              <w:rPr>
                <w:i/>
              </w:rPr>
              <w:t xml:space="preserve"> </w:t>
            </w:r>
            <w:proofErr w:type="spellStart"/>
            <w:r w:rsidRPr="00C9225C">
              <w:rPr>
                <w:i/>
              </w:rPr>
              <w:t>platessa</w:t>
            </w:r>
            <w:proofErr w:type="spellEnd"/>
          </w:p>
        </w:tc>
        <w:tc>
          <w:tcPr>
            <w:tcW w:w="1521" w:type="dxa"/>
          </w:tcPr>
          <w:p w:rsidR="00C9225C" w:rsidRDefault="002558F5" w:rsidP="00ED149C">
            <w:proofErr w:type="spellStart"/>
            <w:r>
              <w:t>ple-nsea</w:t>
            </w:r>
            <w:proofErr w:type="spellEnd"/>
          </w:p>
        </w:tc>
        <w:tc>
          <w:tcPr>
            <w:tcW w:w="1294" w:type="dxa"/>
          </w:tcPr>
          <w:p w:rsidR="00C9225C" w:rsidRDefault="002558F5" w:rsidP="00ED149C">
            <w:r>
              <w:t>1 - 7</w:t>
            </w:r>
          </w:p>
        </w:tc>
        <w:tc>
          <w:tcPr>
            <w:tcW w:w="2150" w:type="dxa"/>
          </w:tcPr>
          <w:p w:rsidR="00C9225C" w:rsidRDefault="00C9225C" w:rsidP="00ED149C">
            <w:r>
              <w:t>DATRAS SMALK IBTS</w:t>
            </w:r>
          </w:p>
        </w:tc>
        <w:tc>
          <w:tcPr>
            <w:tcW w:w="3012" w:type="dxa"/>
          </w:tcPr>
          <w:p w:rsidR="00C9225C" w:rsidRDefault="00C9225C" w:rsidP="00ED149C"/>
        </w:tc>
      </w:tr>
      <w:tr w:rsidR="00C9225C" w:rsidTr="00C9225C">
        <w:tc>
          <w:tcPr>
            <w:tcW w:w="1568" w:type="dxa"/>
          </w:tcPr>
          <w:p w:rsidR="00C9225C" w:rsidRDefault="00C9225C" w:rsidP="00ED149C">
            <w:r>
              <w:t>Northern hake</w:t>
            </w:r>
          </w:p>
        </w:tc>
        <w:tc>
          <w:tcPr>
            <w:tcW w:w="1667" w:type="dxa"/>
          </w:tcPr>
          <w:p w:rsidR="00C9225C" w:rsidRPr="00C9225C" w:rsidRDefault="00C9225C" w:rsidP="00ED149C">
            <w:pPr>
              <w:rPr>
                <w:i/>
              </w:rPr>
            </w:pPr>
            <w:proofErr w:type="spellStart"/>
            <w:r w:rsidRPr="00C9225C">
              <w:rPr>
                <w:i/>
              </w:rPr>
              <w:t>Merluccius</w:t>
            </w:r>
            <w:proofErr w:type="spellEnd"/>
            <w:r w:rsidRPr="00C9225C">
              <w:rPr>
                <w:i/>
              </w:rPr>
              <w:t xml:space="preserve"> </w:t>
            </w:r>
            <w:proofErr w:type="spellStart"/>
            <w:r w:rsidRPr="00C9225C">
              <w:rPr>
                <w:i/>
              </w:rPr>
              <w:t>merluccius</w:t>
            </w:r>
            <w:proofErr w:type="spellEnd"/>
          </w:p>
        </w:tc>
        <w:tc>
          <w:tcPr>
            <w:tcW w:w="1521" w:type="dxa"/>
          </w:tcPr>
          <w:p w:rsidR="00C9225C" w:rsidRDefault="00C9225C" w:rsidP="00ED149C">
            <w:proofErr w:type="spellStart"/>
            <w:r>
              <w:t>hke-nrtn</w:t>
            </w:r>
            <w:proofErr w:type="spellEnd"/>
          </w:p>
        </w:tc>
        <w:tc>
          <w:tcPr>
            <w:tcW w:w="1294" w:type="dxa"/>
          </w:tcPr>
          <w:p w:rsidR="00C9225C" w:rsidRDefault="00C9225C" w:rsidP="00ED149C">
            <w:r>
              <w:t>Biscay and north</w:t>
            </w:r>
          </w:p>
        </w:tc>
        <w:tc>
          <w:tcPr>
            <w:tcW w:w="2150" w:type="dxa"/>
          </w:tcPr>
          <w:p w:rsidR="00C9225C" w:rsidRDefault="002558F5" w:rsidP="00ED149C">
            <w:r>
              <w:t>DATRAS SMALK EVHOE &amp; IGFS</w:t>
            </w:r>
          </w:p>
        </w:tc>
        <w:tc>
          <w:tcPr>
            <w:tcW w:w="3012" w:type="dxa"/>
          </w:tcPr>
          <w:p w:rsidR="00C9225C" w:rsidRDefault="00C9225C" w:rsidP="00ED149C"/>
        </w:tc>
      </w:tr>
      <w:tr w:rsidR="00C9225C" w:rsidTr="00C9225C">
        <w:tc>
          <w:tcPr>
            <w:tcW w:w="1568" w:type="dxa"/>
          </w:tcPr>
          <w:p w:rsidR="00C9225C" w:rsidRDefault="00C9225C" w:rsidP="008D742C">
            <w:r>
              <w:t>Mediterranean hake</w:t>
            </w:r>
          </w:p>
        </w:tc>
        <w:tc>
          <w:tcPr>
            <w:tcW w:w="1667" w:type="dxa"/>
          </w:tcPr>
          <w:p w:rsidR="00C9225C" w:rsidRPr="00C9225C" w:rsidRDefault="00C9225C" w:rsidP="008D742C">
            <w:pPr>
              <w:rPr>
                <w:i/>
              </w:rPr>
            </w:pPr>
            <w:proofErr w:type="spellStart"/>
            <w:r w:rsidRPr="00C9225C">
              <w:rPr>
                <w:i/>
              </w:rPr>
              <w:t>Merluccius</w:t>
            </w:r>
            <w:proofErr w:type="spellEnd"/>
            <w:r w:rsidRPr="00C9225C">
              <w:rPr>
                <w:i/>
              </w:rPr>
              <w:t xml:space="preserve"> </w:t>
            </w:r>
            <w:proofErr w:type="spellStart"/>
            <w:r w:rsidRPr="00C9225C">
              <w:rPr>
                <w:i/>
              </w:rPr>
              <w:t>merluccius</w:t>
            </w:r>
            <w:proofErr w:type="spellEnd"/>
          </w:p>
        </w:tc>
        <w:tc>
          <w:tcPr>
            <w:tcW w:w="1521" w:type="dxa"/>
          </w:tcPr>
          <w:p w:rsidR="00C9225C" w:rsidRDefault="00C9225C" w:rsidP="008D742C">
            <w:proofErr w:type="spellStart"/>
            <w:r>
              <w:t>hke</w:t>
            </w:r>
            <w:proofErr w:type="spellEnd"/>
            <w:r>
              <w:t>-med</w:t>
            </w:r>
          </w:p>
        </w:tc>
        <w:tc>
          <w:tcPr>
            <w:tcW w:w="1294" w:type="dxa"/>
          </w:tcPr>
          <w:p w:rsidR="00C9225C" w:rsidRDefault="00C9225C" w:rsidP="008D742C">
            <w:r>
              <w:t>GSA 9</w:t>
            </w:r>
          </w:p>
        </w:tc>
        <w:tc>
          <w:tcPr>
            <w:tcW w:w="2150" w:type="dxa"/>
          </w:tcPr>
          <w:p w:rsidR="00C9225C" w:rsidRDefault="00C9225C" w:rsidP="008D742C"/>
        </w:tc>
        <w:tc>
          <w:tcPr>
            <w:tcW w:w="3012" w:type="dxa"/>
          </w:tcPr>
          <w:p w:rsidR="00C9225C" w:rsidRDefault="001D7231" w:rsidP="008D742C">
            <w:r>
              <w:t>Unclear if LF in GSA 9 is representative of the stock</w:t>
            </w:r>
          </w:p>
        </w:tc>
      </w:tr>
      <w:tr w:rsidR="00C9225C" w:rsidTr="00C9225C">
        <w:tc>
          <w:tcPr>
            <w:tcW w:w="1568" w:type="dxa"/>
          </w:tcPr>
          <w:p w:rsidR="00C9225C" w:rsidRDefault="00C9225C" w:rsidP="008D742C">
            <w:r>
              <w:t>Mediterranean anchovy</w:t>
            </w:r>
          </w:p>
        </w:tc>
        <w:tc>
          <w:tcPr>
            <w:tcW w:w="1667" w:type="dxa"/>
          </w:tcPr>
          <w:p w:rsidR="00C9225C" w:rsidRPr="00C9225C" w:rsidRDefault="00C9225C" w:rsidP="008D742C">
            <w:pPr>
              <w:rPr>
                <w:i/>
              </w:rPr>
            </w:pPr>
            <w:proofErr w:type="spellStart"/>
            <w:r w:rsidRPr="00C9225C">
              <w:rPr>
                <w:i/>
              </w:rPr>
              <w:t>Engraulis</w:t>
            </w:r>
            <w:proofErr w:type="spellEnd"/>
            <w:r w:rsidRPr="00C9225C">
              <w:rPr>
                <w:i/>
              </w:rPr>
              <w:t xml:space="preserve"> </w:t>
            </w:r>
            <w:proofErr w:type="spellStart"/>
            <w:r w:rsidRPr="00C9225C">
              <w:rPr>
                <w:i/>
              </w:rPr>
              <w:t>encrasicolus</w:t>
            </w:r>
            <w:proofErr w:type="spellEnd"/>
          </w:p>
        </w:tc>
        <w:tc>
          <w:tcPr>
            <w:tcW w:w="1521" w:type="dxa"/>
          </w:tcPr>
          <w:p w:rsidR="00C9225C" w:rsidRDefault="00C9225C" w:rsidP="008D742C">
            <w:r w:rsidRPr="008D742C">
              <w:t>anc-GSA1718</w:t>
            </w:r>
          </w:p>
        </w:tc>
        <w:tc>
          <w:tcPr>
            <w:tcW w:w="1294" w:type="dxa"/>
          </w:tcPr>
          <w:p w:rsidR="00C9225C" w:rsidRDefault="00C9225C" w:rsidP="008D742C">
            <w:r>
              <w:t>GSA 17, 18</w:t>
            </w:r>
          </w:p>
          <w:p w:rsidR="001D7231" w:rsidRDefault="001D7231" w:rsidP="008D742C">
            <w:r>
              <w:t>Adriatic Sea</w:t>
            </w:r>
          </w:p>
        </w:tc>
        <w:tc>
          <w:tcPr>
            <w:tcW w:w="2150" w:type="dxa"/>
          </w:tcPr>
          <w:p w:rsidR="00C9225C" w:rsidRDefault="00C9225C" w:rsidP="008D742C">
            <w:r>
              <w:t>Literature</w:t>
            </w:r>
          </w:p>
        </w:tc>
        <w:tc>
          <w:tcPr>
            <w:tcW w:w="3012" w:type="dxa"/>
          </w:tcPr>
          <w:p w:rsidR="00C9225C" w:rsidRDefault="00C9225C" w:rsidP="008D742C"/>
        </w:tc>
      </w:tr>
      <w:tr w:rsidR="00C9225C" w:rsidTr="00C9225C">
        <w:tc>
          <w:tcPr>
            <w:tcW w:w="1568" w:type="dxa"/>
          </w:tcPr>
          <w:p w:rsidR="00C9225C" w:rsidRDefault="00C9225C" w:rsidP="008D742C">
            <w:r>
              <w:t>Giant red shrimp</w:t>
            </w:r>
          </w:p>
        </w:tc>
        <w:tc>
          <w:tcPr>
            <w:tcW w:w="1667" w:type="dxa"/>
          </w:tcPr>
          <w:p w:rsidR="00C9225C" w:rsidRPr="00C9225C" w:rsidRDefault="00C9225C" w:rsidP="008D742C">
            <w:pPr>
              <w:rPr>
                <w:i/>
              </w:rPr>
            </w:pPr>
            <w:proofErr w:type="spellStart"/>
            <w:r w:rsidRPr="00C9225C">
              <w:rPr>
                <w:i/>
              </w:rPr>
              <w:t>Aristaeomorpha</w:t>
            </w:r>
            <w:proofErr w:type="spellEnd"/>
            <w:r w:rsidRPr="00C9225C">
              <w:rPr>
                <w:i/>
              </w:rPr>
              <w:t xml:space="preserve"> </w:t>
            </w:r>
            <w:proofErr w:type="spellStart"/>
            <w:r w:rsidRPr="00C9225C">
              <w:rPr>
                <w:i/>
              </w:rPr>
              <w:t>foliacea</w:t>
            </w:r>
            <w:proofErr w:type="spellEnd"/>
          </w:p>
        </w:tc>
        <w:tc>
          <w:tcPr>
            <w:tcW w:w="1521" w:type="dxa"/>
          </w:tcPr>
          <w:p w:rsidR="00C9225C" w:rsidRDefault="00C9225C" w:rsidP="008D742C">
            <w:r w:rsidRPr="008D742C">
              <w:t>GRShrimp11</w:t>
            </w:r>
          </w:p>
        </w:tc>
        <w:tc>
          <w:tcPr>
            <w:tcW w:w="1294" w:type="dxa"/>
          </w:tcPr>
          <w:p w:rsidR="00C9225C" w:rsidRDefault="00C9225C" w:rsidP="008D742C">
            <w:r>
              <w:t>GSA 11</w:t>
            </w:r>
          </w:p>
        </w:tc>
        <w:tc>
          <w:tcPr>
            <w:tcW w:w="2150" w:type="dxa"/>
          </w:tcPr>
          <w:p w:rsidR="00C9225C" w:rsidRDefault="00C9225C" w:rsidP="008D742C">
            <w:r>
              <w:t>Literature</w:t>
            </w:r>
          </w:p>
        </w:tc>
        <w:tc>
          <w:tcPr>
            <w:tcW w:w="3012" w:type="dxa"/>
          </w:tcPr>
          <w:p w:rsidR="00C9225C" w:rsidRDefault="00C9225C" w:rsidP="008D742C">
            <w:r>
              <w:t>Carapace length</w:t>
            </w:r>
          </w:p>
        </w:tc>
      </w:tr>
      <w:tr w:rsidR="00C9225C" w:rsidTr="00C9225C">
        <w:tc>
          <w:tcPr>
            <w:tcW w:w="1568" w:type="dxa"/>
          </w:tcPr>
          <w:p w:rsidR="00C9225C" w:rsidRDefault="00C9225C" w:rsidP="008D742C">
            <w:proofErr w:type="spellStart"/>
            <w:r>
              <w:t>Roundnose</w:t>
            </w:r>
            <w:proofErr w:type="spellEnd"/>
            <w:r>
              <w:t xml:space="preserve"> grenadier</w:t>
            </w:r>
          </w:p>
        </w:tc>
        <w:tc>
          <w:tcPr>
            <w:tcW w:w="1667" w:type="dxa"/>
          </w:tcPr>
          <w:p w:rsidR="00C9225C" w:rsidRPr="00C9225C" w:rsidRDefault="00C9225C" w:rsidP="008D742C">
            <w:pPr>
              <w:rPr>
                <w:i/>
              </w:rPr>
            </w:pPr>
            <w:proofErr w:type="spellStart"/>
            <w:r w:rsidRPr="00C9225C">
              <w:rPr>
                <w:i/>
              </w:rPr>
              <w:t>Coryphaenoides</w:t>
            </w:r>
            <w:proofErr w:type="spellEnd"/>
            <w:r w:rsidRPr="00C9225C">
              <w:rPr>
                <w:i/>
              </w:rPr>
              <w:t xml:space="preserve"> </w:t>
            </w:r>
            <w:proofErr w:type="spellStart"/>
            <w:r w:rsidRPr="00C9225C">
              <w:rPr>
                <w:i/>
              </w:rPr>
              <w:t>rupestris</w:t>
            </w:r>
            <w:proofErr w:type="spellEnd"/>
          </w:p>
        </w:tc>
        <w:tc>
          <w:tcPr>
            <w:tcW w:w="1521" w:type="dxa"/>
          </w:tcPr>
          <w:p w:rsidR="00C9225C" w:rsidRDefault="002558F5" w:rsidP="008D742C">
            <w:r>
              <w:t>rng-5b67</w:t>
            </w:r>
          </w:p>
        </w:tc>
        <w:tc>
          <w:tcPr>
            <w:tcW w:w="1294" w:type="dxa"/>
          </w:tcPr>
          <w:p w:rsidR="00C9225C" w:rsidRDefault="00C9225C" w:rsidP="008D742C">
            <w:r>
              <w:t>5b, 6, 7</w:t>
            </w:r>
          </w:p>
        </w:tc>
        <w:tc>
          <w:tcPr>
            <w:tcW w:w="2150" w:type="dxa"/>
          </w:tcPr>
          <w:p w:rsidR="00C9225C" w:rsidRDefault="00C9225C" w:rsidP="008D742C">
            <w:r>
              <w:t>Literature</w:t>
            </w:r>
          </w:p>
        </w:tc>
        <w:tc>
          <w:tcPr>
            <w:tcW w:w="3012" w:type="dxa"/>
          </w:tcPr>
          <w:p w:rsidR="00C9225C" w:rsidRDefault="00C9225C" w:rsidP="008D742C">
            <w:r>
              <w:t>Length type is pre-anal fin length</w:t>
            </w:r>
          </w:p>
        </w:tc>
      </w:tr>
      <w:tr w:rsidR="00C9225C" w:rsidTr="00C9225C">
        <w:tc>
          <w:tcPr>
            <w:tcW w:w="1568" w:type="dxa"/>
          </w:tcPr>
          <w:p w:rsidR="00C9225C" w:rsidRDefault="00C9225C" w:rsidP="008D742C">
            <w:proofErr w:type="spellStart"/>
            <w:r>
              <w:t>Spurdog</w:t>
            </w:r>
            <w:proofErr w:type="spellEnd"/>
            <w:r>
              <w:t>, Males</w:t>
            </w:r>
          </w:p>
        </w:tc>
        <w:tc>
          <w:tcPr>
            <w:tcW w:w="1667" w:type="dxa"/>
          </w:tcPr>
          <w:p w:rsidR="00C9225C" w:rsidRPr="00C9225C" w:rsidRDefault="00C9225C" w:rsidP="008D742C">
            <w:pPr>
              <w:rPr>
                <w:i/>
              </w:rPr>
            </w:pPr>
            <w:r w:rsidRPr="00C9225C">
              <w:rPr>
                <w:i/>
              </w:rPr>
              <w:t xml:space="preserve">Squalus </w:t>
            </w:r>
            <w:proofErr w:type="spellStart"/>
            <w:r w:rsidRPr="00C9225C">
              <w:rPr>
                <w:i/>
              </w:rPr>
              <w:t>acanthias</w:t>
            </w:r>
            <w:proofErr w:type="spellEnd"/>
          </w:p>
        </w:tc>
        <w:tc>
          <w:tcPr>
            <w:tcW w:w="1521" w:type="dxa"/>
          </w:tcPr>
          <w:p w:rsidR="00C9225C" w:rsidRDefault="002558F5" w:rsidP="008D742C">
            <w:proofErr w:type="spellStart"/>
            <w:r>
              <w:t>dgs-nea</w:t>
            </w:r>
            <w:proofErr w:type="spellEnd"/>
          </w:p>
        </w:tc>
        <w:tc>
          <w:tcPr>
            <w:tcW w:w="1294" w:type="dxa"/>
          </w:tcPr>
          <w:p w:rsidR="00C9225C" w:rsidRDefault="002558F5" w:rsidP="008D742C">
            <w:r>
              <w:t>NEA</w:t>
            </w:r>
          </w:p>
        </w:tc>
        <w:tc>
          <w:tcPr>
            <w:tcW w:w="2150" w:type="dxa"/>
          </w:tcPr>
          <w:p w:rsidR="00C9225C" w:rsidRDefault="002558F5" w:rsidP="008D742C">
            <w:r>
              <w:t>Exchange CA, across surveys</w:t>
            </w:r>
          </w:p>
        </w:tc>
        <w:tc>
          <w:tcPr>
            <w:tcW w:w="3012" w:type="dxa"/>
          </w:tcPr>
          <w:p w:rsidR="00C9225C" w:rsidRDefault="00C9225C" w:rsidP="008D742C"/>
        </w:tc>
      </w:tr>
      <w:tr w:rsidR="00C9225C" w:rsidTr="00C9225C">
        <w:tc>
          <w:tcPr>
            <w:tcW w:w="1568" w:type="dxa"/>
          </w:tcPr>
          <w:p w:rsidR="00C9225C" w:rsidRDefault="00C9225C" w:rsidP="008D742C">
            <w:proofErr w:type="spellStart"/>
            <w:r>
              <w:t>Spurdog</w:t>
            </w:r>
            <w:proofErr w:type="spellEnd"/>
            <w:r>
              <w:t>, females</w:t>
            </w:r>
          </w:p>
        </w:tc>
        <w:tc>
          <w:tcPr>
            <w:tcW w:w="1667" w:type="dxa"/>
          </w:tcPr>
          <w:p w:rsidR="00C9225C" w:rsidRPr="00C9225C" w:rsidRDefault="00C9225C" w:rsidP="008D742C">
            <w:pPr>
              <w:rPr>
                <w:i/>
              </w:rPr>
            </w:pPr>
            <w:r w:rsidRPr="00C9225C">
              <w:rPr>
                <w:i/>
              </w:rPr>
              <w:t xml:space="preserve">Squalus </w:t>
            </w:r>
            <w:proofErr w:type="spellStart"/>
            <w:r w:rsidRPr="00C9225C">
              <w:rPr>
                <w:i/>
              </w:rPr>
              <w:t>acanthias</w:t>
            </w:r>
            <w:proofErr w:type="spellEnd"/>
          </w:p>
        </w:tc>
        <w:tc>
          <w:tcPr>
            <w:tcW w:w="1521" w:type="dxa"/>
          </w:tcPr>
          <w:p w:rsidR="00C9225C" w:rsidRDefault="002558F5" w:rsidP="008D742C">
            <w:proofErr w:type="spellStart"/>
            <w:r>
              <w:t>dgs-nea</w:t>
            </w:r>
            <w:proofErr w:type="spellEnd"/>
          </w:p>
        </w:tc>
        <w:tc>
          <w:tcPr>
            <w:tcW w:w="1294" w:type="dxa"/>
          </w:tcPr>
          <w:p w:rsidR="00C9225C" w:rsidRDefault="002558F5" w:rsidP="002558F5">
            <w:r>
              <w:t>NEA</w:t>
            </w:r>
          </w:p>
        </w:tc>
        <w:tc>
          <w:tcPr>
            <w:tcW w:w="2150" w:type="dxa"/>
          </w:tcPr>
          <w:p w:rsidR="00C9225C" w:rsidRDefault="002558F5" w:rsidP="008D742C">
            <w:r>
              <w:t>Exchange CA, across surveys</w:t>
            </w:r>
          </w:p>
        </w:tc>
        <w:tc>
          <w:tcPr>
            <w:tcW w:w="3012" w:type="dxa"/>
          </w:tcPr>
          <w:p w:rsidR="00C9225C" w:rsidRDefault="00C9225C" w:rsidP="008D742C"/>
        </w:tc>
      </w:tr>
    </w:tbl>
    <w:p w:rsidR="00B006B2" w:rsidRDefault="00A529C2">
      <w:r>
        <w:t xml:space="preserve">  </w:t>
      </w:r>
    </w:p>
    <w:p w:rsidR="00594E7A" w:rsidRDefault="00594E7A"/>
    <w:p w:rsidR="00594E7A" w:rsidRDefault="00594E7A"/>
    <w:p w:rsidR="00594E7A" w:rsidRDefault="00594E7A"/>
    <w:p w:rsidR="00594E7A" w:rsidRDefault="00594E7A"/>
    <w:p w:rsidR="00594E7A" w:rsidRDefault="00594E7A">
      <w:r>
        <w:br w:type="page"/>
      </w:r>
    </w:p>
    <w:p w:rsidR="008D742C" w:rsidRDefault="008D742C">
      <w:pPr>
        <w:rPr>
          <w:b/>
        </w:rPr>
        <w:sectPr w:rsidR="008D742C" w:rsidSect="008D742C">
          <w:pgSz w:w="15840" w:h="12240" w:orient="landscape"/>
          <w:pgMar w:top="1440" w:right="1440" w:bottom="1440" w:left="1440" w:header="709" w:footer="709" w:gutter="0"/>
          <w:cols w:space="708"/>
          <w:docGrid w:linePitch="360"/>
        </w:sectPr>
      </w:pPr>
    </w:p>
    <w:p w:rsidR="00E23E04" w:rsidRDefault="00E23E04" w:rsidP="00E23E04">
      <w:proofErr w:type="gramStart"/>
      <w:r>
        <w:lastRenderedPageBreak/>
        <w:t>benchmarks</w:t>
      </w:r>
      <w:proofErr w:type="gramEnd"/>
      <w:r>
        <w:t xml:space="preserve"> were well established in fisheries science, provided useful guidance for managers, showed different results depending on the life history of the respective species, and should therefore all be kept.</w:t>
      </w:r>
    </w:p>
    <w:p w:rsidR="00E23E04" w:rsidRDefault="00E23E04" w:rsidP="00E23E04">
      <w:r>
        <w:t xml:space="preserve">The group agreed that </w:t>
      </w:r>
      <w:proofErr w:type="spellStart"/>
      <w:r w:rsidRPr="00D553F4">
        <w:rPr>
          <w:i/>
        </w:rPr>
        <w:t>L</w:t>
      </w:r>
      <w:r w:rsidRPr="00D553F4">
        <w:rPr>
          <w:i/>
          <w:vertAlign w:val="subscript"/>
        </w:rPr>
        <w:t>opt</w:t>
      </w:r>
      <w:proofErr w:type="spellEnd"/>
      <w:r>
        <w:t xml:space="preserve"> was a suitable benchmark for </w:t>
      </w:r>
      <w:proofErr w:type="spellStart"/>
      <w:r w:rsidRPr="001D5D4D">
        <w:rPr>
          <w:i/>
        </w:rPr>
        <w:t>L</w:t>
      </w:r>
      <w:r w:rsidRPr="001D5D4D">
        <w:rPr>
          <w:i/>
          <w:vertAlign w:val="subscript"/>
        </w:rPr>
        <w:t>mean</w:t>
      </w:r>
      <w:proofErr w:type="spellEnd"/>
      <w:r>
        <w:t xml:space="preserve"> and that </w:t>
      </w:r>
      <w:proofErr w:type="spellStart"/>
      <w:r w:rsidRPr="00D553F4">
        <w:rPr>
          <w:i/>
        </w:rPr>
        <w:t>L</w:t>
      </w:r>
      <w:r>
        <w:rPr>
          <w:i/>
          <w:vertAlign w:val="subscript"/>
        </w:rPr>
        <w:t>c_o</w:t>
      </w:r>
      <w:r w:rsidRPr="00D553F4">
        <w:rPr>
          <w:i/>
          <w:vertAlign w:val="subscript"/>
        </w:rPr>
        <w:t>pt</w:t>
      </w:r>
      <w:proofErr w:type="spellEnd"/>
      <w:r>
        <w:t xml:space="preserve"> was a suitable benchmark for </w:t>
      </w:r>
      <w:proofErr w:type="spellStart"/>
      <w:r w:rsidRPr="001D5D4D">
        <w:rPr>
          <w:i/>
        </w:rPr>
        <w:t>L</w:t>
      </w:r>
      <w:r w:rsidRPr="001D5D4D">
        <w:rPr>
          <w:i/>
          <w:vertAlign w:val="subscript"/>
        </w:rPr>
        <w:t>c</w:t>
      </w:r>
      <w:proofErr w:type="spellEnd"/>
      <w:r>
        <w:t xml:space="preserve">. The group differed in its opinion about the usefulness of the benchmarks for the purpose of GES evaluation. </w:t>
      </w:r>
    </w:p>
    <w:p w:rsidR="00E23E04" w:rsidRPr="00444A74" w:rsidRDefault="00E23E04" w:rsidP="00E23E04">
      <w:r w:rsidRPr="00444A74">
        <w:t xml:space="preserve">One opinion was that these indicators and their reference points were very useful for management and should become part of regular assessments. But they </w:t>
      </w:r>
      <w:r w:rsidR="002D55E4">
        <w:t xml:space="preserve">were not needed and </w:t>
      </w:r>
      <w:r w:rsidRPr="00444A74">
        <w:t>should not be used for GES</w:t>
      </w:r>
      <w:r w:rsidR="002D55E4">
        <w:t xml:space="preserve"> (see also Discussion document by Chris Darby)</w:t>
      </w:r>
      <w:r w:rsidRPr="00444A74">
        <w:t>.</w:t>
      </w:r>
    </w:p>
    <w:p w:rsidR="00E23E04" w:rsidRDefault="00E23E04" w:rsidP="00E23E04">
      <w:r w:rsidRPr="00444A74">
        <w:t>An alternative opinion</w:t>
      </w:r>
      <w:r w:rsidR="002D55E4">
        <w:t>, expressed in the subgroup and in the plenary,</w:t>
      </w:r>
      <w:r w:rsidRPr="00444A74">
        <w:t xml:space="preserve"> was that </w:t>
      </w:r>
      <w:proofErr w:type="spellStart"/>
      <w:r w:rsidRPr="00D553F4">
        <w:rPr>
          <w:i/>
        </w:rPr>
        <w:t>L</w:t>
      </w:r>
      <w:r>
        <w:rPr>
          <w:i/>
          <w:vertAlign w:val="subscript"/>
        </w:rPr>
        <w:t>c_o</w:t>
      </w:r>
      <w:r w:rsidRPr="00D553F4">
        <w:rPr>
          <w:i/>
          <w:vertAlign w:val="subscript"/>
        </w:rPr>
        <w:t>pt</w:t>
      </w:r>
      <w:proofErr w:type="spellEnd"/>
      <w:r w:rsidRPr="00444A74">
        <w:t xml:space="preserve"> could be used as a target</w:t>
      </w:r>
      <w:r>
        <w:t xml:space="preserve"> for </w:t>
      </w:r>
      <w:proofErr w:type="spellStart"/>
      <w:r w:rsidRPr="001D5D4D">
        <w:rPr>
          <w:i/>
        </w:rPr>
        <w:t>L</w:t>
      </w:r>
      <w:r w:rsidRPr="001D5D4D">
        <w:rPr>
          <w:i/>
          <w:vertAlign w:val="subscript"/>
        </w:rPr>
        <w:t>c</w:t>
      </w:r>
      <w:proofErr w:type="spellEnd"/>
      <w:r w:rsidRPr="00444A74">
        <w:t xml:space="preserve"> and </w:t>
      </w:r>
      <w:r>
        <w:t>that</w:t>
      </w:r>
      <w:r w:rsidRPr="00D81B1E">
        <w:rPr>
          <w:i/>
        </w:rPr>
        <w:t xml:space="preserve"> L</w:t>
      </w:r>
      <w:r w:rsidRPr="00D81B1E">
        <w:rPr>
          <w:i/>
          <w:vertAlign w:val="subscript"/>
        </w:rPr>
        <w:t>m50</w:t>
      </w:r>
      <w:r w:rsidRPr="00444A74">
        <w:t xml:space="preserve"> </w:t>
      </w:r>
      <w:r>
        <w:t xml:space="preserve">could be used as </w:t>
      </w:r>
      <w:r w:rsidRPr="00444A74">
        <w:t xml:space="preserve">a </w:t>
      </w:r>
      <w:r>
        <w:t xml:space="preserve">lower </w:t>
      </w:r>
      <w:r w:rsidRPr="00444A74">
        <w:t xml:space="preserve">limit </w:t>
      </w:r>
      <w:r>
        <w:t xml:space="preserve">for </w:t>
      </w:r>
      <w:proofErr w:type="spellStart"/>
      <w:r w:rsidRPr="001D5D4D">
        <w:rPr>
          <w:i/>
        </w:rPr>
        <w:t>L</w:t>
      </w:r>
      <w:r w:rsidRPr="001D5D4D">
        <w:rPr>
          <w:i/>
          <w:vertAlign w:val="subscript"/>
        </w:rPr>
        <w:t>c</w:t>
      </w:r>
      <w:proofErr w:type="spellEnd"/>
      <w:r>
        <w:t xml:space="preserve">. Similarly, </w:t>
      </w:r>
      <w:proofErr w:type="spellStart"/>
      <w:r w:rsidRPr="00D553F4">
        <w:rPr>
          <w:i/>
        </w:rPr>
        <w:t>L</w:t>
      </w:r>
      <w:r w:rsidRPr="00D553F4">
        <w:rPr>
          <w:i/>
          <w:vertAlign w:val="subscript"/>
        </w:rPr>
        <w:t>opt</w:t>
      </w:r>
      <w:proofErr w:type="spellEnd"/>
      <w:r w:rsidRPr="00444A74">
        <w:t xml:space="preserve"> could be used as a target</w:t>
      </w:r>
      <w:r>
        <w:t xml:space="preserve"> for </w:t>
      </w:r>
      <w:proofErr w:type="spellStart"/>
      <w:r w:rsidRPr="001D5D4D">
        <w:rPr>
          <w:i/>
        </w:rPr>
        <w:t>L</w:t>
      </w:r>
      <w:r w:rsidRPr="001D5D4D">
        <w:rPr>
          <w:i/>
          <w:vertAlign w:val="subscript"/>
        </w:rPr>
        <w:t>mean</w:t>
      </w:r>
      <w:proofErr w:type="spellEnd"/>
      <w:r w:rsidRPr="00444A74">
        <w:t xml:space="preserve"> and </w:t>
      </w:r>
      <w:r w:rsidRPr="00D81B1E">
        <w:rPr>
          <w:i/>
        </w:rPr>
        <w:t>L</w:t>
      </w:r>
      <w:r w:rsidRPr="00D81B1E">
        <w:rPr>
          <w:i/>
          <w:vertAlign w:val="subscript"/>
        </w:rPr>
        <w:t>m90</w:t>
      </w:r>
      <w:r w:rsidRPr="00444A74">
        <w:t xml:space="preserve"> </w:t>
      </w:r>
      <w:r>
        <w:t xml:space="preserve">could be used </w:t>
      </w:r>
      <w:r w:rsidRPr="00444A74">
        <w:t xml:space="preserve">as a </w:t>
      </w:r>
      <w:r>
        <w:t xml:space="preserve">lower </w:t>
      </w:r>
      <w:r w:rsidRPr="00444A74">
        <w:t xml:space="preserve">limit for </w:t>
      </w:r>
      <w:proofErr w:type="spellStart"/>
      <w:r w:rsidRPr="001D5D4D">
        <w:rPr>
          <w:i/>
        </w:rPr>
        <w:t>L</w:t>
      </w:r>
      <w:r w:rsidRPr="001D5D4D">
        <w:rPr>
          <w:i/>
          <w:vertAlign w:val="subscript"/>
        </w:rPr>
        <w:t>mean</w:t>
      </w:r>
      <w:proofErr w:type="spellEnd"/>
      <w:r w:rsidRPr="00444A74">
        <w:t>.</w:t>
      </w:r>
      <w:r>
        <w:t xml:space="preserve"> In other words, </w:t>
      </w:r>
      <w:proofErr w:type="spellStart"/>
      <w:r w:rsidRPr="001D5D4D">
        <w:rPr>
          <w:i/>
        </w:rPr>
        <w:t>L</w:t>
      </w:r>
      <w:r w:rsidRPr="001D5D4D">
        <w:rPr>
          <w:i/>
          <w:vertAlign w:val="subscript"/>
        </w:rPr>
        <w:t>c</w:t>
      </w:r>
      <w:proofErr w:type="spellEnd"/>
      <w:r>
        <w:t xml:space="preserve"> near </w:t>
      </w:r>
      <w:proofErr w:type="spellStart"/>
      <w:r w:rsidRPr="00D553F4">
        <w:rPr>
          <w:i/>
        </w:rPr>
        <w:t>L</w:t>
      </w:r>
      <w:r>
        <w:rPr>
          <w:i/>
          <w:vertAlign w:val="subscript"/>
        </w:rPr>
        <w:t>c_o</w:t>
      </w:r>
      <w:r w:rsidRPr="00D553F4">
        <w:rPr>
          <w:i/>
          <w:vertAlign w:val="subscript"/>
        </w:rPr>
        <w:t>pt</w:t>
      </w:r>
      <w:proofErr w:type="spellEnd"/>
      <w:r w:rsidRPr="00444A74">
        <w:t xml:space="preserve"> </w:t>
      </w:r>
      <w:r>
        <w:t xml:space="preserve">and </w:t>
      </w:r>
      <w:proofErr w:type="spellStart"/>
      <w:r w:rsidRPr="001D5D4D">
        <w:rPr>
          <w:i/>
        </w:rPr>
        <w:t>L</w:t>
      </w:r>
      <w:r w:rsidRPr="001D5D4D">
        <w:rPr>
          <w:i/>
          <w:vertAlign w:val="subscript"/>
        </w:rPr>
        <w:t>mean</w:t>
      </w:r>
      <w:proofErr w:type="spellEnd"/>
      <w:r>
        <w:t xml:space="preserve"> near </w:t>
      </w:r>
      <w:proofErr w:type="spellStart"/>
      <w:r w:rsidRPr="00D553F4">
        <w:rPr>
          <w:i/>
        </w:rPr>
        <w:t>L</w:t>
      </w:r>
      <w:r>
        <w:rPr>
          <w:i/>
          <w:vertAlign w:val="subscript"/>
        </w:rPr>
        <w:t>o</w:t>
      </w:r>
      <w:r w:rsidRPr="00D553F4">
        <w:rPr>
          <w:i/>
          <w:vertAlign w:val="subscript"/>
        </w:rPr>
        <w:t>pt</w:t>
      </w:r>
      <w:proofErr w:type="spellEnd"/>
      <w:r w:rsidRPr="00444A74">
        <w:t xml:space="preserve"> </w:t>
      </w:r>
      <w:r>
        <w:t xml:space="preserve">would indicate a healthy size structure and </w:t>
      </w:r>
      <w:proofErr w:type="spellStart"/>
      <w:r w:rsidRPr="001D5D4D">
        <w:rPr>
          <w:i/>
        </w:rPr>
        <w:t>L</w:t>
      </w:r>
      <w:r w:rsidRPr="001D5D4D">
        <w:rPr>
          <w:i/>
          <w:vertAlign w:val="subscript"/>
        </w:rPr>
        <w:t>c</w:t>
      </w:r>
      <w:proofErr w:type="spellEnd"/>
      <w:r>
        <w:t xml:space="preserve"> below </w:t>
      </w:r>
      <w:r w:rsidRPr="00594E7A">
        <w:rPr>
          <w:i/>
        </w:rPr>
        <w:t>L</w:t>
      </w:r>
      <w:r w:rsidRPr="00594E7A">
        <w:rPr>
          <w:i/>
          <w:vertAlign w:val="subscript"/>
        </w:rPr>
        <w:t>m50</w:t>
      </w:r>
      <w:r>
        <w:t xml:space="preserve"> or </w:t>
      </w:r>
      <w:proofErr w:type="spellStart"/>
      <w:r w:rsidRPr="001D5D4D">
        <w:rPr>
          <w:i/>
        </w:rPr>
        <w:t>L</w:t>
      </w:r>
      <w:r w:rsidRPr="001D5D4D">
        <w:rPr>
          <w:i/>
          <w:vertAlign w:val="subscript"/>
        </w:rPr>
        <w:t>mean</w:t>
      </w:r>
      <w:proofErr w:type="spellEnd"/>
      <w:r>
        <w:t xml:space="preserve"> below </w:t>
      </w:r>
      <w:r w:rsidRPr="00594E7A">
        <w:rPr>
          <w:i/>
        </w:rPr>
        <w:t>L</w:t>
      </w:r>
      <w:r w:rsidRPr="00594E7A">
        <w:rPr>
          <w:i/>
          <w:vertAlign w:val="subscript"/>
        </w:rPr>
        <w:t>m90</w:t>
      </w:r>
      <w:r>
        <w:t xml:space="preserve"> would indicate a truncated size structure.</w:t>
      </w:r>
    </w:p>
    <w:p w:rsidR="00E23E04" w:rsidRDefault="00E23E04" w:rsidP="00E23E04"/>
    <w:p w:rsidR="00E23E04" w:rsidRPr="00E23E04" w:rsidRDefault="00E23E04" w:rsidP="00E23E04">
      <w:pPr>
        <w:rPr>
          <w:b/>
        </w:rPr>
      </w:pPr>
      <w:r w:rsidRPr="00E23E04">
        <w:rPr>
          <w:b/>
        </w:rPr>
        <w:t>Software</w:t>
      </w:r>
    </w:p>
    <w:p w:rsidR="00E23E04" w:rsidRDefault="00E23E04" w:rsidP="00E23E04">
      <w:r>
        <w:t>T</w:t>
      </w:r>
      <w:r w:rsidR="00D81B1E">
        <w:t>wo</w:t>
      </w:r>
      <w:r>
        <w:t xml:space="preserve"> pieces of software in R were available to and used by the group: </w:t>
      </w:r>
    </w:p>
    <w:p w:rsidR="00E23E04" w:rsidRDefault="00E23E04" w:rsidP="00E23E04">
      <w:r>
        <w:t xml:space="preserve">SMALK_Analysis_28c.r analyses SMALK-type of data as downloaded from DATRAS. </w:t>
      </w:r>
      <w:r w:rsidR="00D81B1E">
        <w:t>The software</w:t>
      </w:r>
      <w:r>
        <w:t xml:space="preserve"> first identifies and removes outliers and then provides length-weight relationship, an estimate of asymptotic length </w:t>
      </w:r>
      <w:proofErr w:type="spellStart"/>
      <w:r w:rsidR="00D81B1E" w:rsidRPr="00D81B1E">
        <w:rPr>
          <w:i/>
        </w:rPr>
        <w:t>L</w:t>
      </w:r>
      <w:r w:rsidR="00D81B1E" w:rsidRPr="00D81B1E">
        <w:rPr>
          <w:i/>
          <w:vertAlign w:val="subscript"/>
        </w:rPr>
        <w:t>inf</w:t>
      </w:r>
      <w:proofErr w:type="spellEnd"/>
      <w:r w:rsidR="00D81B1E">
        <w:t xml:space="preserve"> </w:t>
      </w:r>
      <w:r>
        <w:t xml:space="preserve">based on the </w:t>
      </w:r>
      <w:proofErr w:type="spellStart"/>
      <w:r>
        <w:t>Wetherall</w:t>
      </w:r>
      <w:proofErr w:type="spellEnd"/>
      <w:r>
        <w:t xml:space="preserve"> method, estimation of von </w:t>
      </w:r>
      <w:proofErr w:type="spellStart"/>
      <w:r>
        <w:t>Bertalanffy</w:t>
      </w:r>
      <w:proofErr w:type="spellEnd"/>
      <w:r>
        <w:t xml:space="preserve"> growth parameters </w:t>
      </w:r>
      <w:r w:rsidRPr="00E23E04">
        <w:rPr>
          <w:i/>
        </w:rPr>
        <w:t>K</w:t>
      </w:r>
      <w:r>
        <w:t xml:space="preserve"> and </w:t>
      </w:r>
      <w:r w:rsidRPr="00E23E04">
        <w:rPr>
          <w:i/>
        </w:rPr>
        <w:t>t</w:t>
      </w:r>
      <w:r w:rsidRPr="00D81B1E">
        <w:rPr>
          <w:i/>
          <w:vertAlign w:val="subscript"/>
        </w:rPr>
        <w:t>0</w:t>
      </w:r>
      <w:r>
        <w:t xml:space="preserve">, </w:t>
      </w:r>
      <w:r w:rsidR="00D81B1E">
        <w:t>length at maturity</w:t>
      </w:r>
      <w:r>
        <w:t xml:space="preserve"> </w:t>
      </w:r>
      <w:r w:rsidR="00D81B1E">
        <w:t>(</w:t>
      </w:r>
      <w:r w:rsidR="00D81B1E" w:rsidRPr="00D81B1E">
        <w:rPr>
          <w:i/>
        </w:rPr>
        <w:t>L</w:t>
      </w:r>
      <w:r w:rsidR="00D81B1E">
        <w:rPr>
          <w:i/>
          <w:vertAlign w:val="subscript"/>
        </w:rPr>
        <w:t>m5</w:t>
      </w:r>
      <w:r w:rsidR="00D81B1E" w:rsidRPr="00D81B1E">
        <w:rPr>
          <w:i/>
          <w:vertAlign w:val="subscript"/>
        </w:rPr>
        <w:t>0</w:t>
      </w:r>
      <w:r w:rsidR="00D81B1E">
        <w:t xml:space="preserve"> and </w:t>
      </w:r>
      <w:r w:rsidR="00D81B1E" w:rsidRPr="00D81B1E">
        <w:rPr>
          <w:i/>
        </w:rPr>
        <w:t>L</w:t>
      </w:r>
      <w:r w:rsidR="00D81B1E" w:rsidRPr="00D81B1E">
        <w:rPr>
          <w:i/>
          <w:vertAlign w:val="subscript"/>
        </w:rPr>
        <w:t>m90</w:t>
      </w:r>
      <w:r w:rsidR="00D81B1E">
        <w:t xml:space="preserve">), proportion mature by </w:t>
      </w:r>
      <w:r>
        <w:t>age</w:t>
      </w:r>
      <w:r w:rsidR="00D81B1E">
        <w:t xml:space="preserve"> class</w:t>
      </w:r>
      <w:r>
        <w:t xml:space="preserve">, and </w:t>
      </w:r>
      <w:proofErr w:type="spellStart"/>
      <w:r w:rsidR="00D81B1E" w:rsidRPr="001D5D4D">
        <w:rPr>
          <w:i/>
        </w:rPr>
        <w:t>L</w:t>
      </w:r>
      <w:r w:rsidR="00D81B1E" w:rsidRPr="001D5D4D">
        <w:rPr>
          <w:i/>
          <w:vertAlign w:val="subscript"/>
        </w:rPr>
        <w:t>c</w:t>
      </w:r>
      <w:proofErr w:type="spellEnd"/>
      <w:r>
        <w:t xml:space="preserve"> and </w:t>
      </w:r>
      <w:proofErr w:type="spellStart"/>
      <w:r w:rsidR="00D81B1E" w:rsidRPr="001D5D4D">
        <w:rPr>
          <w:i/>
        </w:rPr>
        <w:t>L</w:t>
      </w:r>
      <w:r w:rsidR="00D81B1E" w:rsidRPr="001D5D4D">
        <w:rPr>
          <w:i/>
          <w:vertAlign w:val="subscript"/>
        </w:rPr>
        <w:t>mean</w:t>
      </w:r>
      <w:proofErr w:type="spellEnd"/>
      <w:r w:rsidR="00D81B1E">
        <w:t xml:space="preserve"> of the survey gear. Quarter, area, time-period, species, and sex can be selected by the user. </w:t>
      </w:r>
    </w:p>
    <w:p w:rsidR="00E23E04" w:rsidRDefault="00D81B1E" w:rsidP="00E23E04">
      <w:r>
        <w:t xml:space="preserve">LFCOM_10.r analyzes time series of length frequency data from a user-created csv file with mandatory headers: Stock, Year, Length, </w:t>
      </w:r>
      <w:proofErr w:type="spellStart"/>
      <w:r w:rsidR="00460BD8">
        <w:t>CatchNo</w:t>
      </w:r>
      <w:proofErr w:type="spellEnd"/>
      <w:r w:rsidR="00460BD8">
        <w:t>, with lengths in mm</w:t>
      </w:r>
      <w:r>
        <w:t>. As output it produces a csv file with headers Sto</w:t>
      </w:r>
      <w:r w:rsidR="00ED3881">
        <w:t xml:space="preserve">ck, Year, </w:t>
      </w:r>
      <w:proofErr w:type="spellStart"/>
      <w:r w:rsidR="00ED3881">
        <w:t>Lc</w:t>
      </w:r>
      <w:proofErr w:type="spellEnd"/>
      <w:r w:rsidR="00ED3881">
        <w:t xml:space="preserve">, </w:t>
      </w:r>
      <w:proofErr w:type="spellStart"/>
      <w:r w:rsidR="00ED3881">
        <w:t>Lmean</w:t>
      </w:r>
      <w:proofErr w:type="spellEnd"/>
      <w:r w:rsidR="00ED3881">
        <w:t xml:space="preserve">, </w:t>
      </w:r>
      <w:proofErr w:type="spellStart"/>
      <w:r w:rsidR="00ED3881">
        <w:t>Lpeak</w:t>
      </w:r>
      <w:proofErr w:type="spellEnd"/>
      <w:r w:rsidR="00ED3881">
        <w:t xml:space="preserve">, </w:t>
      </w:r>
      <w:proofErr w:type="spellStart"/>
      <w:r>
        <w:t>Lmax</w:t>
      </w:r>
      <w:proofErr w:type="spellEnd"/>
      <w:r w:rsidR="00ED3881">
        <w:t xml:space="preserve"> and a time series of the respective indicators</w:t>
      </w:r>
      <w:r>
        <w:t>.</w:t>
      </w:r>
      <w:r w:rsidR="00ED3881">
        <w:t xml:space="preserve"> Users can determine </w:t>
      </w:r>
      <w:proofErr w:type="spellStart"/>
      <w:r w:rsidR="00ED3881">
        <w:t>StartYear</w:t>
      </w:r>
      <w:proofErr w:type="spellEnd"/>
      <w:r w:rsidR="00ED3881">
        <w:t xml:space="preserve"> </w:t>
      </w:r>
      <w:proofErr w:type="gramStart"/>
      <w:r w:rsidR="00ED3881">
        <w:t xml:space="preserve">and  </w:t>
      </w:r>
      <w:proofErr w:type="spellStart"/>
      <w:r w:rsidR="00ED3881">
        <w:t>EndYear</w:t>
      </w:r>
      <w:proofErr w:type="spellEnd"/>
      <w:proofErr w:type="gramEnd"/>
      <w:r w:rsidR="00ED3881">
        <w:t xml:space="preserve"> of the analysis. Another required input is an estimate of </w:t>
      </w:r>
      <w:proofErr w:type="spellStart"/>
      <w:r w:rsidR="00ED3881">
        <w:t>Linf</w:t>
      </w:r>
      <w:proofErr w:type="spellEnd"/>
      <w:r w:rsidR="00ED3881">
        <w:t xml:space="preserve">. Optional inputs are K, M, Lm50, </w:t>
      </w:r>
      <w:proofErr w:type="gramStart"/>
      <w:r w:rsidR="00ED3881">
        <w:t>Lm90</w:t>
      </w:r>
      <w:proofErr w:type="gramEnd"/>
      <w:r w:rsidR="00ED3881">
        <w:t>. These life history parameters are used to calculate benchmarks which are then shown on screen and in graphs.</w:t>
      </w:r>
    </w:p>
    <w:p w:rsidR="00ED3881" w:rsidRDefault="00ED3881" w:rsidP="00E23E04">
      <w:r>
        <w:t>Both pieces of R code are available from the Software folder of the WKIND3.3i share point. The respective data files are available either in the Software folder or under the respective stocks in the Data folder.</w:t>
      </w:r>
    </w:p>
    <w:p w:rsidR="000F7AD4" w:rsidRDefault="000F7AD4" w:rsidP="00E23E04">
      <w:r>
        <w:t xml:space="preserve">In the detailed analysis below, the output from SMALK_Analysis_28c.r is shown only for North Sea cod. </w:t>
      </w:r>
    </w:p>
    <w:p w:rsidR="00ED3881" w:rsidRDefault="00ED3881" w:rsidP="00E23E04"/>
    <w:p w:rsidR="00E23E04" w:rsidRDefault="00E23E04" w:rsidP="00E23E04">
      <w:pPr>
        <w:sectPr w:rsidR="00E23E04">
          <w:pgSz w:w="12240" w:h="15840"/>
          <w:pgMar w:top="1440" w:right="1440" w:bottom="1440" w:left="1440" w:header="708" w:footer="708" w:gutter="0"/>
          <w:cols w:space="708"/>
          <w:docGrid w:linePitch="360"/>
        </w:sectPr>
      </w:pPr>
    </w:p>
    <w:p w:rsidR="00594E7A" w:rsidRPr="00594E7A" w:rsidRDefault="00594E7A">
      <w:pPr>
        <w:rPr>
          <w:b/>
        </w:rPr>
      </w:pPr>
      <w:r w:rsidRPr="00594E7A">
        <w:rPr>
          <w:b/>
        </w:rPr>
        <w:lastRenderedPageBreak/>
        <w:t xml:space="preserve">Detailed Results for the </w:t>
      </w:r>
      <w:r w:rsidR="00460BD8">
        <w:rPr>
          <w:b/>
        </w:rPr>
        <w:t>Analyzed</w:t>
      </w:r>
      <w:r w:rsidRPr="00594E7A">
        <w:rPr>
          <w:b/>
        </w:rPr>
        <w:t xml:space="preserve"> Stocks</w:t>
      </w:r>
    </w:p>
    <w:p w:rsidR="00E23E04" w:rsidRPr="00460BD8" w:rsidRDefault="00460BD8">
      <w:pPr>
        <w:rPr>
          <w:b/>
        </w:rPr>
      </w:pPr>
      <w:r w:rsidRPr="00460BD8">
        <w:rPr>
          <w:b/>
        </w:rPr>
        <w:t>Baltic cod (I)</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Results of LFCOM analysis, Fri Mar 18 15:48:02 2016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Species = </w:t>
      </w:r>
      <w:proofErr w:type="spellStart"/>
      <w:r>
        <w:rPr>
          <w:rFonts w:ascii="Lucida Console" w:hAnsi="Lucida Console"/>
          <w:color w:val="000000"/>
        </w:rPr>
        <w:t>Gadus</w:t>
      </w:r>
      <w:proofErr w:type="spellEnd"/>
      <w:r>
        <w:rPr>
          <w:rFonts w:ascii="Lucida Console" w:hAnsi="Lucida Console"/>
          <w:color w:val="000000"/>
        </w:rPr>
        <w:t xml:space="preserve"> </w:t>
      </w:r>
      <w:proofErr w:type="spellStart"/>
      <w:proofErr w:type="gramStart"/>
      <w:r>
        <w:rPr>
          <w:rFonts w:ascii="Lucida Console" w:hAnsi="Lucida Console"/>
          <w:color w:val="000000"/>
        </w:rPr>
        <w:t>morhua</w:t>
      </w:r>
      <w:proofErr w:type="spellEnd"/>
      <w:r>
        <w:rPr>
          <w:rFonts w:ascii="Lucida Console" w:hAnsi="Lucida Console"/>
          <w:color w:val="000000"/>
        </w:rPr>
        <w:t xml:space="preserve"> ,</w:t>
      </w:r>
      <w:proofErr w:type="gramEnd"/>
      <w:r>
        <w:rPr>
          <w:rFonts w:ascii="Lucida Console" w:hAnsi="Lucida Console"/>
          <w:color w:val="000000"/>
        </w:rPr>
        <w:t xml:space="preserve"> stock = cod-2532 </w:t>
      </w:r>
    </w:p>
    <w:p w:rsidR="00460BD8" w:rsidRDefault="00460BD8" w:rsidP="00460BD8">
      <w:pPr>
        <w:pStyle w:val="HTMLPreformatted"/>
        <w:shd w:val="clear" w:color="auto" w:fill="FFFFFF"/>
        <w:wordWrap w:val="0"/>
        <w:spacing w:line="75" w:lineRule="atLeast"/>
        <w:rPr>
          <w:rFonts w:ascii="Lucida Console" w:hAnsi="Lucida Console"/>
          <w:color w:val="000000"/>
        </w:rPr>
      </w:pP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External estimates of </w:t>
      </w:r>
      <w:proofErr w:type="spellStart"/>
      <w:r>
        <w:rPr>
          <w:rFonts w:ascii="Lucida Console" w:hAnsi="Lucida Console"/>
          <w:color w:val="000000"/>
        </w:rPr>
        <w:t>Linf</w:t>
      </w:r>
      <w:proofErr w:type="spellEnd"/>
      <w:r>
        <w:rPr>
          <w:rFonts w:ascii="Lucida Console" w:hAnsi="Lucida Console"/>
          <w:color w:val="000000"/>
        </w:rPr>
        <w:t xml:space="preserve">, K, Lm50, Lm90, M, F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Asymptotic length              </w:t>
      </w:r>
      <w:proofErr w:type="spellStart"/>
      <w:r>
        <w:rPr>
          <w:rFonts w:ascii="Lucida Console" w:hAnsi="Lucida Console"/>
          <w:color w:val="000000"/>
        </w:rPr>
        <w:t>Linf</w:t>
      </w:r>
      <w:proofErr w:type="spellEnd"/>
      <w:r>
        <w:rPr>
          <w:rFonts w:ascii="Lucida Console" w:hAnsi="Lucida Console"/>
          <w:color w:val="000000"/>
        </w:rPr>
        <w:t xml:space="preserve"> = 90 cm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Growth parameter                  K = 0.3 1/year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50% maturity         Lm50 = 32.9 cm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90% maturity         Lm90 = 42.2 cm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Natural mortality of adults       M = 0.3 1/y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Commercial fishing mortality      F = NA 1/y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M/K (expected 1.0-2.0)          M/K = 1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Comment: Low </w:t>
      </w:r>
      <w:proofErr w:type="spellStart"/>
      <w:r>
        <w:rPr>
          <w:rFonts w:ascii="Lucida Console" w:hAnsi="Lucida Console"/>
          <w:color w:val="000000"/>
        </w:rPr>
        <w:t>Linf</w:t>
      </w:r>
      <w:proofErr w:type="spellEnd"/>
      <w:r>
        <w:rPr>
          <w:rFonts w:ascii="Lucida Console" w:hAnsi="Lucida Console"/>
          <w:color w:val="000000"/>
        </w:rPr>
        <w:t xml:space="preserve"> enforced </w:t>
      </w:r>
    </w:p>
    <w:p w:rsidR="00460BD8" w:rsidRDefault="00460BD8" w:rsidP="00460BD8">
      <w:pPr>
        <w:pStyle w:val="HTMLPreformatted"/>
        <w:shd w:val="clear" w:color="auto" w:fill="FFFFFF"/>
        <w:wordWrap w:val="0"/>
        <w:spacing w:line="75" w:lineRule="atLeast"/>
        <w:rPr>
          <w:rFonts w:ascii="Lucida Console" w:hAnsi="Lucida Console"/>
          <w:color w:val="000000"/>
        </w:rPr>
      </w:pP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and </w:t>
      </w:r>
      <w:proofErr w:type="gramStart"/>
      <w:r>
        <w:rPr>
          <w:rFonts w:ascii="Lucida Console" w:hAnsi="Lucida Console"/>
          <w:color w:val="000000"/>
        </w:rPr>
        <w:t>L(</w:t>
      </w:r>
      <w:proofErr w:type="gramEnd"/>
      <w:r>
        <w:rPr>
          <w:rFonts w:ascii="Lucida Console" w:hAnsi="Lucida Console"/>
          <w:color w:val="000000"/>
        </w:rPr>
        <w:t xml:space="preserve">F=M) based on </w:t>
      </w:r>
      <w:proofErr w:type="spellStart"/>
      <w:r>
        <w:rPr>
          <w:rFonts w:ascii="Lucida Console" w:hAnsi="Lucida Console"/>
          <w:color w:val="000000"/>
        </w:rPr>
        <w:t>Linf</w:t>
      </w:r>
      <w:proofErr w:type="spellEnd"/>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max cohort biomass </w:t>
      </w:r>
      <w:proofErr w:type="spellStart"/>
      <w:r>
        <w:rPr>
          <w:rFonts w:ascii="Lucida Console" w:hAnsi="Lucida Console"/>
          <w:color w:val="000000"/>
        </w:rPr>
        <w:t>Lopt</w:t>
      </w:r>
      <w:proofErr w:type="spellEnd"/>
      <w:r>
        <w:rPr>
          <w:rFonts w:ascii="Lucida Console" w:hAnsi="Lucida Console"/>
          <w:color w:val="000000"/>
        </w:rPr>
        <w:t xml:space="preserve">   = 60 cm, assuming b ~ 3 and M/K ~ 1.5 </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45 cm, if F ~ M </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49.5 cm, if F ~ 2 M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Mean length in catch if F=</w:t>
      </w:r>
      <w:proofErr w:type="gramStart"/>
      <w:r>
        <w:rPr>
          <w:rFonts w:ascii="Lucida Console" w:hAnsi="Lucida Console"/>
          <w:color w:val="000000"/>
        </w:rPr>
        <w:t>M  L</w:t>
      </w:r>
      <w:proofErr w:type="gramEnd"/>
      <w:r>
        <w:rPr>
          <w:rFonts w:ascii="Lucida Console" w:hAnsi="Lucida Console"/>
          <w:color w:val="000000"/>
        </w:rPr>
        <w:t>(F=M) = 46.5 cm</w:t>
      </w:r>
    </w:p>
    <w:p w:rsidR="00460BD8" w:rsidRDefault="00460BD8" w:rsidP="00460BD8">
      <w:pPr>
        <w:pStyle w:val="HTMLPreformatted"/>
        <w:shd w:val="clear" w:color="auto" w:fill="FFFFFF"/>
        <w:wordWrap w:val="0"/>
        <w:spacing w:line="75" w:lineRule="atLeast"/>
        <w:rPr>
          <w:rFonts w:ascii="Lucida Console" w:hAnsi="Lucida Console"/>
          <w:color w:val="000000"/>
        </w:rPr>
      </w:pP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Observed </w:t>
      </w:r>
      <w:proofErr w:type="spellStart"/>
      <w:r>
        <w:rPr>
          <w:rFonts w:ascii="Lucida Console" w:hAnsi="Lucida Console"/>
          <w:color w:val="000000"/>
        </w:rPr>
        <w:t>Lc</w:t>
      </w:r>
      <w:proofErr w:type="spellEnd"/>
      <w:r>
        <w:rPr>
          <w:rFonts w:ascii="Lucida Console" w:hAnsi="Lucida Console"/>
          <w:color w:val="000000"/>
        </w:rPr>
        <w:t xml:space="preserve"> and </w:t>
      </w:r>
      <w:proofErr w:type="spellStart"/>
      <w:r>
        <w:rPr>
          <w:rFonts w:ascii="Lucida Console" w:hAnsi="Lucida Console"/>
          <w:color w:val="000000"/>
        </w:rPr>
        <w:t>Lmean</w:t>
      </w:r>
      <w:proofErr w:type="spellEnd"/>
      <w:r>
        <w:rPr>
          <w:rFonts w:ascii="Lucida Console" w:hAnsi="Lucida Console"/>
          <w:color w:val="000000"/>
        </w:rPr>
        <w:t xml:space="preserve"> in 2014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Mean length at first capture   </w:t>
      </w:r>
      <w:proofErr w:type="spellStart"/>
      <w:r>
        <w:rPr>
          <w:rFonts w:ascii="Lucida Console" w:hAnsi="Lucida Console"/>
          <w:color w:val="000000"/>
        </w:rPr>
        <w:t>Lc</w:t>
      </w:r>
      <w:proofErr w:type="spellEnd"/>
      <w:r>
        <w:rPr>
          <w:rFonts w:ascii="Lucida Console" w:hAnsi="Lucida Console"/>
          <w:color w:val="000000"/>
        </w:rPr>
        <w:t xml:space="preserve"> = 32 cm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Mean length in catch        </w:t>
      </w:r>
      <w:proofErr w:type="spellStart"/>
      <w:r>
        <w:rPr>
          <w:rFonts w:ascii="Lucida Console" w:hAnsi="Lucida Console"/>
          <w:color w:val="000000"/>
        </w:rPr>
        <w:t>Lmean</w:t>
      </w:r>
      <w:proofErr w:type="spellEnd"/>
      <w:r>
        <w:rPr>
          <w:rFonts w:ascii="Lucida Console" w:hAnsi="Lucida Console"/>
          <w:color w:val="000000"/>
        </w:rPr>
        <w:t xml:space="preserve"> = 38.6 cm </w:t>
      </w:r>
    </w:p>
    <w:p w:rsidR="00460BD8" w:rsidRDefault="00460BD8" w:rsidP="00460BD8">
      <w:pPr>
        <w:pStyle w:val="HTMLPreformatted"/>
        <w:shd w:val="clear" w:color="auto" w:fill="FFFFFF"/>
        <w:wordWrap w:val="0"/>
        <w:spacing w:line="75" w:lineRule="atLeast"/>
        <w:rPr>
          <w:rFonts w:ascii="Lucida Console" w:hAnsi="Lucida Console"/>
          <w:color w:val="000000"/>
        </w:rPr>
      </w:pP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Time series </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      Stock Year   </w:t>
      </w:r>
      <w:proofErr w:type="spellStart"/>
      <w:r>
        <w:rPr>
          <w:rFonts w:ascii="Lucida Console" w:hAnsi="Lucida Console"/>
          <w:color w:val="000000"/>
        </w:rPr>
        <w:t>Lc</w:t>
      </w:r>
      <w:proofErr w:type="spellEnd"/>
      <w:r>
        <w:rPr>
          <w:rFonts w:ascii="Lucida Console" w:hAnsi="Lucida Console"/>
          <w:color w:val="000000"/>
        </w:rPr>
        <w:t xml:space="preserve"> </w:t>
      </w:r>
      <w:proofErr w:type="spellStart"/>
      <w:r>
        <w:rPr>
          <w:rFonts w:ascii="Lucida Console" w:hAnsi="Lucida Console"/>
          <w:color w:val="000000"/>
        </w:rPr>
        <w:t>Lmean</w:t>
      </w:r>
      <w:proofErr w:type="spellEnd"/>
      <w:r>
        <w:rPr>
          <w:rFonts w:ascii="Lucida Console" w:hAnsi="Lucida Console"/>
          <w:color w:val="000000"/>
        </w:rPr>
        <w:t xml:space="preserve"> </w:t>
      </w:r>
      <w:proofErr w:type="spellStart"/>
      <w:r>
        <w:rPr>
          <w:rFonts w:ascii="Lucida Console" w:hAnsi="Lucida Console"/>
          <w:color w:val="000000"/>
        </w:rPr>
        <w:t>Lpeak</w:t>
      </w:r>
      <w:proofErr w:type="spellEnd"/>
      <w:r>
        <w:rPr>
          <w:rFonts w:ascii="Lucida Console" w:hAnsi="Lucida Console"/>
          <w:color w:val="000000"/>
        </w:rPr>
        <w:t xml:space="preserve"> </w:t>
      </w:r>
      <w:proofErr w:type="spellStart"/>
      <w:r>
        <w:rPr>
          <w:rFonts w:ascii="Lucida Console" w:hAnsi="Lucida Console"/>
          <w:color w:val="000000"/>
        </w:rPr>
        <w:t>Lmax</w:t>
      </w:r>
      <w:proofErr w:type="spellEnd"/>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1  cod</w:t>
      </w:r>
      <w:proofErr w:type="gramEnd"/>
      <w:r>
        <w:rPr>
          <w:rFonts w:ascii="Lucida Console" w:hAnsi="Lucida Console"/>
          <w:color w:val="000000"/>
        </w:rPr>
        <w:t>-2532 2000 35.5  43.0  44.0  122</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2  cod</w:t>
      </w:r>
      <w:proofErr w:type="gramEnd"/>
      <w:r>
        <w:rPr>
          <w:rFonts w:ascii="Lucida Console" w:hAnsi="Lucida Console"/>
          <w:color w:val="000000"/>
        </w:rPr>
        <w:t>-2532 2001 36.0  43.3  43.0  115</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3  cod</w:t>
      </w:r>
      <w:proofErr w:type="gramEnd"/>
      <w:r>
        <w:rPr>
          <w:rFonts w:ascii="Lucida Console" w:hAnsi="Lucida Console"/>
          <w:color w:val="000000"/>
        </w:rPr>
        <w:t>-2532 2002 34.0  42.2  43.0  118</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4  cod</w:t>
      </w:r>
      <w:proofErr w:type="gramEnd"/>
      <w:r>
        <w:rPr>
          <w:rFonts w:ascii="Lucida Console" w:hAnsi="Lucida Console"/>
          <w:color w:val="000000"/>
        </w:rPr>
        <w:t>-2532 2003 36.5  44.0  42.7  132</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5  cod</w:t>
      </w:r>
      <w:proofErr w:type="gramEnd"/>
      <w:r>
        <w:rPr>
          <w:rFonts w:ascii="Lucida Console" w:hAnsi="Lucida Console"/>
          <w:color w:val="000000"/>
        </w:rPr>
        <w:t>-2532 2004 39.0  45.7  44.0  128</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6  cod</w:t>
      </w:r>
      <w:proofErr w:type="gramEnd"/>
      <w:r>
        <w:rPr>
          <w:rFonts w:ascii="Lucida Console" w:hAnsi="Lucida Console"/>
          <w:color w:val="000000"/>
        </w:rPr>
        <w:t>-2532 2005 34.9  43.1  44.0  129</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7  cod</w:t>
      </w:r>
      <w:proofErr w:type="gramEnd"/>
      <w:r>
        <w:rPr>
          <w:rFonts w:ascii="Lucida Console" w:hAnsi="Lucida Console"/>
          <w:color w:val="000000"/>
        </w:rPr>
        <w:t>-2532 2006 35.0  42.4  40.0  122</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8  cod</w:t>
      </w:r>
      <w:proofErr w:type="gramEnd"/>
      <w:r>
        <w:rPr>
          <w:rFonts w:ascii="Lucida Console" w:hAnsi="Lucida Console"/>
          <w:color w:val="000000"/>
        </w:rPr>
        <w:t>-2532 2007 35.5  42.9  42.0  118</w:t>
      </w:r>
    </w:p>
    <w:p w:rsidR="00460BD8" w:rsidRDefault="00460BD8" w:rsidP="00460BD8">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9  cod</w:t>
      </w:r>
      <w:proofErr w:type="gramEnd"/>
      <w:r>
        <w:rPr>
          <w:rFonts w:ascii="Lucida Console" w:hAnsi="Lucida Console"/>
          <w:color w:val="000000"/>
        </w:rPr>
        <w:t>-2532 2008 36.0  43.2  42.0  122</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10 cod-2532 2009 </w:t>
      </w:r>
      <w:proofErr w:type="gramStart"/>
      <w:r>
        <w:rPr>
          <w:rFonts w:ascii="Lucida Console" w:hAnsi="Lucida Console"/>
          <w:color w:val="000000"/>
        </w:rPr>
        <w:t>35.5  43.4</w:t>
      </w:r>
      <w:proofErr w:type="gramEnd"/>
      <w:r>
        <w:rPr>
          <w:rFonts w:ascii="Lucida Console" w:hAnsi="Lucida Console"/>
          <w:color w:val="000000"/>
        </w:rPr>
        <w:t xml:space="preserve">  42.0  132</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11 cod-2532 2010 </w:t>
      </w:r>
      <w:proofErr w:type="gramStart"/>
      <w:r>
        <w:rPr>
          <w:rFonts w:ascii="Lucida Console" w:hAnsi="Lucida Console"/>
          <w:color w:val="000000"/>
        </w:rPr>
        <w:t>35.5  43.6</w:t>
      </w:r>
      <w:proofErr w:type="gramEnd"/>
      <w:r>
        <w:rPr>
          <w:rFonts w:ascii="Lucida Console" w:hAnsi="Lucida Console"/>
          <w:color w:val="000000"/>
        </w:rPr>
        <w:t xml:space="preserve">  43.0  126</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12 cod-2532 2011 </w:t>
      </w:r>
      <w:proofErr w:type="gramStart"/>
      <w:r>
        <w:rPr>
          <w:rFonts w:ascii="Lucida Console" w:hAnsi="Lucida Console"/>
          <w:color w:val="000000"/>
        </w:rPr>
        <w:t>34.0  42.6</w:t>
      </w:r>
      <w:proofErr w:type="gramEnd"/>
      <w:r>
        <w:rPr>
          <w:rFonts w:ascii="Lucida Console" w:hAnsi="Lucida Console"/>
          <w:color w:val="000000"/>
        </w:rPr>
        <w:t xml:space="preserve">  41.0  119</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13 cod-2532 2012 </w:t>
      </w:r>
      <w:proofErr w:type="gramStart"/>
      <w:r>
        <w:rPr>
          <w:rFonts w:ascii="Lucida Console" w:hAnsi="Lucida Console"/>
          <w:color w:val="000000"/>
        </w:rPr>
        <w:t>34.0  41.5</w:t>
      </w:r>
      <w:proofErr w:type="gramEnd"/>
      <w:r>
        <w:rPr>
          <w:rFonts w:ascii="Lucida Console" w:hAnsi="Lucida Console"/>
          <w:color w:val="000000"/>
        </w:rPr>
        <w:t xml:space="preserve">  39.7  113</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14 cod-2532 2013 </w:t>
      </w:r>
      <w:proofErr w:type="gramStart"/>
      <w:r>
        <w:rPr>
          <w:rFonts w:ascii="Lucida Console" w:hAnsi="Lucida Console"/>
          <w:color w:val="000000"/>
        </w:rPr>
        <w:t>34.0  39.6</w:t>
      </w:r>
      <w:proofErr w:type="gramEnd"/>
      <w:r>
        <w:rPr>
          <w:rFonts w:ascii="Lucida Console" w:hAnsi="Lucida Console"/>
          <w:color w:val="000000"/>
        </w:rPr>
        <w:t xml:space="preserve">  40.0  104</w:t>
      </w:r>
    </w:p>
    <w:p w:rsidR="00460BD8" w:rsidRDefault="00460BD8" w:rsidP="00460BD8">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15 cod-2532 2014 </w:t>
      </w:r>
      <w:proofErr w:type="gramStart"/>
      <w:r>
        <w:rPr>
          <w:rFonts w:ascii="Lucida Console" w:hAnsi="Lucida Console"/>
          <w:color w:val="000000"/>
        </w:rPr>
        <w:t>32.0  38.6</w:t>
      </w:r>
      <w:proofErr w:type="gramEnd"/>
      <w:r>
        <w:rPr>
          <w:rFonts w:ascii="Lucida Console" w:hAnsi="Lucida Console"/>
          <w:color w:val="000000"/>
        </w:rPr>
        <w:t xml:space="preserve">  39.0  105</w:t>
      </w:r>
    </w:p>
    <w:p w:rsidR="00460BD8" w:rsidRDefault="00460BD8"/>
    <w:p w:rsidR="00460BD8" w:rsidRDefault="00460BD8"/>
    <w:p w:rsidR="00E47E6C" w:rsidRDefault="00E47E6C">
      <w:r>
        <w:br w:type="page"/>
      </w:r>
    </w:p>
    <w:p w:rsidR="00460BD8" w:rsidRDefault="00E47E6C">
      <w:r>
        <w:rPr>
          <w:noProof/>
        </w:rPr>
        <w:lastRenderedPageBreak/>
        <w:drawing>
          <wp:inline distT="0" distB="0" distL="0" distR="0" wp14:anchorId="5C593746" wp14:editId="50E1D4DD">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71800"/>
                    </a:xfrm>
                    <a:prstGeom prst="rect">
                      <a:avLst/>
                    </a:prstGeom>
                  </pic:spPr>
                </pic:pic>
              </a:graphicData>
            </a:graphic>
          </wp:inline>
        </w:drawing>
      </w:r>
    </w:p>
    <w:p w:rsidR="00E47E6C" w:rsidRDefault="00E47E6C">
      <w:r>
        <w:rPr>
          <w:noProof/>
        </w:rPr>
        <w:drawing>
          <wp:inline distT="0" distB="0" distL="0" distR="0" wp14:anchorId="18F544F7" wp14:editId="374A02F0">
            <wp:extent cx="5943600" cy="44557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55795"/>
                    </a:xfrm>
                    <a:prstGeom prst="rect">
                      <a:avLst/>
                    </a:prstGeom>
                  </pic:spPr>
                </pic:pic>
              </a:graphicData>
            </a:graphic>
          </wp:inline>
        </w:drawing>
      </w:r>
    </w:p>
    <w:p w:rsidR="00460BD8" w:rsidRDefault="00460BD8"/>
    <w:p w:rsidR="000F7AD4" w:rsidRDefault="000F7AD4">
      <w:r>
        <w:br w:type="page"/>
      </w:r>
    </w:p>
    <w:p w:rsidR="00594E7A" w:rsidRPr="000F7AD4" w:rsidRDefault="000F7AD4">
      <w:pPr>
        <w:rPr>
          <w:b/>
        </w:rPr>
      </w:pPr>
      <w:r w:rsidRPr="000F7AD4">
        <w:rPr>
          <w:b/>
        </w:rPr>
        <w:lastRenderedPageBreak/>
        <w:t>NORTH SEA COD</w:t>
      </w:r>
      <w:r>
        <w:rPr>
          <w:b/>
        </w:rPr>
        <w:t xml:space="preserve"> (I)</w:t>
      </w:r>
    </w:p>
    <w:tbl>
      <w:tblPr>
        <w:tblW w:w="18495" w:type="dxa"/>
        <w:tblCellSpacing w:w="0" w:type="dxa"/>
        <w:shd w:val="clear" w:color="auto" w:fill="FFFFFF"/>
        <w:tblCellMar>
          <w:left w:w="90" w:type="dxa"/>
          <w:bottom w:w="120" w:type="dxa"/>
          <w:right w:w="0" w:type="dxa"/>
        </w:tblCellMar>
        <w:tblLook w:val="04A0" w:firstRow="1" w:lastRow="0" w:firstColumn="1" w:lastColumn="0" w:noHBand="0" w:noVBand="1"/>
      </w:tblPr>
      <w:tblGrid>
        <w:gridCol w:w="18585"/>
      </w:tblGrid>
      <w:tr w:rsidR="000F7AD4" w:rsidRPr="000F7AD4" w:rsidTr="000F7AD4">
        <w:trPr>
          <w:tblCellSpacing w:w="0" w:type="dxa"/>
        </w:trPr>
        <w:tc>
          <w:tcPr>
            <w:tcW w:w="0" w:type="auto"/>
            <w:shd w:val="clear" w:color="auto" w:fill="FFFFFF"/>
            <w:hideMark/>
          </w:tcPr>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Results of SMALK analysis, Fri Mar 18 15:20:33 2016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File    = SMALK_NS-IBTS_2016-02-19_Q1.csv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Survey  = NS-IBTS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Species = </w:t>
            </w:r>
            <w:proofErr w:type="spellStart"/>
            <w:r w:rsidRPr="000F7AD4">
              <w:rPr>
                <w:rFonts w:ascii="Lucida Console" w:eastAsia="Times New Roman" w:hAnsi="Lucida Console" w:cs="Courier New"/>
                <w:color w:val="000000"/>
                <w:sz w:val="20"/>
                <w:szCs w:val="20"/>
              </w:rPr>
              <w:t>Gadus</w:t>
            </w:r>
            <w:proofErr w:type="spellEnd"/>
            <w:r w:rsidRPr="000F7AD4">
              <w:rPr>
                <w:rFonts w:ascii="Lucida Console" w:eastAsia="Times New Roman" w:hAnsi="Lucida Console" w:cs="Courier New"/>
                <w:color w:val="000000"/>
                <w:sz w:val="20"/>
                <w:szCs w:val="20"/>
              </w:rPr>
              <w:t xml:space="preserve"> </w:t>
            </w:r>
            <w:proofErr w:type="spellStart"/>
            <w:r w:rsidRPr="000F7AD4">
              <w:rPr>
                <w:rFonts w:ascii="Lucida Console" w:eastAsia="Times New Roman" w:hAnsi="Lucida Console" w:cs="Courier New"/>
                <w:color w:val="000000"/>
                <w:sz w:val="20"/>
                <w:szCs w:val="20"/>
              </w:rPr>
              <w:t>morhua</w:t>
            </w:r>
            <w:proofErr w:type="spellEnd"/>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Sex     = F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Years   = 2000  - 2015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Quarter = 1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Areas   = 1 2 3 4 5 6 7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Summary stats of weighted mixed W~L regression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roofErr w:type="gramStart"/>
            <w:r w:rsidRPr="000F7AD4">
              <w:rPr>
                <w:rFonts w:ascii="Lucida Console" w:eastAsia="Times New Roman" w:hAnsi="Lucida Console" w:cs="Courier New"/>
                <w:color w:val="000000"/>
                <w:sz w:val="20"/>
                <w:szCs w:val="20"/>
              </w:rPr>
              <w:t>21  outliers</w:t>
            </w:r>
            <w:proofErr w:type="gramEnd"/>
            <w:r w:rsidRPr="000F7AD4">
              <w:rPr>
                <w:rFonts w:ascii="Lucida Console" w:eastAsia="Times New Roman" w:hAnsi="Lucida Console" w:cs="Courier New"/>
                <w:color w:val="000000"/>
                <w:sz w:val="20"/>
                <w:szCs w:val="20"/>
              </w:rPr>
              <w:t xml:space="preserve"> (beyond 4 SD) were removed.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Number of remaining observations = 5961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Length range = 10  - 133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Weight range = 8  - 25000 g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log10(a) = -2.25 , SE = 0.00499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Geometric mean a = 0.00566 , 95% CL = 0.00554 - 0.00579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b = 3.15 , 95% CL = 3.15 - 3.16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Standard deviation of estimated log10(W) = 0.0578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Coefficient of determination (r2) = 0.995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Mean length = 45.7 cm, predicted weight = 970 g ( 747  - 1259 ) g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roofErr w:type="spellStart"/>
            <w:r w:rsidRPr="000F7AD4">
              <w:rPr>
                <w:rFonts w:ascii="Lucida Console" w:eastAsia="Times New Roman" w:hAnsi="Lucida Console" w:cs="Courier New"/>
                <w:color w:val="000000"/>
                <w:sz w:val="20"/>
                <w:szCs w:val="20"/>
              </w:rPr>
              <w:t>Wetherall</w:t>
            </w:r>
            <w:proofErr w:type="spellEnd"/>
            <w:r w:rsidRPr="000F7AD4">
              <w:rPr>
                <w:rFonts w:ascii="Lucida Console" w:eastAsia="Times New Roman" w:hAnsi="Lucida Console" w:cs="Courier New"/>
                <w:color w:val="000000"/>
                <w:sz w:val="20"/>
                <w:szCs w:val="20"/>
              </w:rPr>
              <w:t xml:space="preserve"> estimation of </w:t>
            </w:r>
            <w:proofErr w:type="spellStart"/>
            <w:r w:rsidRPr="000F7AD4">
              <w:rPr>
                <w:rFonts w:ascii="Lucida Console" w:eastAsia="Times New Roman" w:hAnsi="Lucida Console" w:cs="Courier New"/>
                <w:color w:val="000000"/>
                <w:sz w:val="20"/>
                <w:szCs w:val="20"/>
              </w:rPr>
              <w:t>Linf</w:t>
            </w:r>
            <w:proofErr w:type="spellEnd"/>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Records used = 5647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Observed maximum length = 133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Median of annual maximum lengths = 116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Proposed </w:t>
            </w:r>
            <w:proofErr w:type="spellStart"/>
            <w:r w:rsidRPr="000F7AD4">
              <w:rPr>
                <w:rFonts w:ascii="Lucida Console" w:eastAsia="Times New Roman" w:hAnsi="Lucida Console" w:cs="Courier New"/>
                <w:color w:val="000000"/>
                <w:sz w:val="20"/>
                <w:szCs w:val="20"/>
              </w:rPr>
              <w:t>Linf</w:t>
            </w:r>
            <w:proofErr w:type="spellEnd"/>
            <w:r w:rsidRPr="000F7AD4">
              <w:rPr>
                <w:rFonts w:ascii="Lucida Console" w:eastAsia="Times New Roman" w:hAnsi="Lucida Console" w:cs="Courier New"/>
                <w:color w:val="000000"/>
                <w:sz w:val="20"/>
                <w:szCs w:val="20"/>
              </w:rPr>
              <w:t xml:space="preserve"> = 117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Estimate of von </w:t>
            </w:r>
            <w:proofErr w:type="spellStart"/>
            <w:r w:rsidRPr="000F7AD4">
              <w:rPr>
                <w:rFonts w:ascii="Lucida Console" w:eastAsia="Times New Roman" w:hAnsi="Lucida Console" w:cs="Courier New"/>
                <w:color w:val="000000"/>
                <w:sz w:val="20"/>
                <w:szCs w:val="20"/>
              </w:rPr>
              <w:t>Bertalanffy</w:t>
            </w:r>
            <w:proofErr w:type="spellEnd"/>
            <w:r w:rsidRPr="000F7AD4">
              <w:rPr>
                <w:rFonts w:ascii="Lucida Console" w:eastAsia="Times New Roman" w:hAnsi="Lucida Console" w:cs="Courier New"/>
                <w:color w:val="000000"/>
                <w:sz w:val="20"/>
                <w:szCs w:val="20"/>
              </w:rPr>
              <w:t xml:space="preserve"> growth function</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Number of observations = 5936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Observed maximum age = 12 years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Observed maximum length (including specimens without age)= 133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roofErr w:type="spellStart"/>
            <w:r w:rsidRPr="000F7AD4">
              <w:rPr>
                <w:rFonts w:ascii="Lucida Console" w:eastAsia="Times New Roman" w:hAnsi="Lucida Console" w:cs="Courier New"/>
                <w:color w:val="000000"/>
                <w:sz w:val="20"/>
                <w:szCs w:val="20"/>
              </w:rPr>
              <w:t>Wetherall</w:t>
            </w:r>
            <w:proofErr w:type="spellEnd"/>
            <w:r w:rsidRPr="000F7AD4">
              <w:rPr>
                <w:rFonts w:ascii="Lucida Console" w:eastAsia="Times New Roman" w:hAnsi="Lucida Console" w:cs="Courier New"/>
                <w:color w:val="000000"/>
                <w:sz w:val="20"/>
                <w:szCs w:val="20"/>
              </w:rPr>
              <w:t xml:space="preserve"> </w:t>
            </w:r>
            <w:proofErr w:type="spellStart"/>
            <w:r w:rsidRPr="000F7AD4">
              <w:rPr>
                <w:rFonts w:ascii="Lucida Console" w:eastAsia="Times New Roman" w:hAnsi="Lucida Console" w:cs="Courier New"/>
                <w:color w:val="000000"/>
                <w:sz w:val="20"/>
                <w:szCs w:val="20"/>
              </w:rPr>
              <w:t>Linf</w:t>
            </w:r>
            <w:proofErr w:type="spellEnd"/>
            <w:r w:rsidRPr="000F7AD4">
              <w:rPr>
                <w:rFonts w:ascii="Lucida Console" w:eastAsia="Times New Roman" w:hAnsi="Lucida Console" w:cs="Courier New"/>
                <w:color w:val="000000"/>
                <w:sz w:val="20"/>
                <w:szCs w:val="20"/>
              </w:rPr>
              <w:t xml:space="preserve"> = 117 cm, chosen </w:t>
            </w:r>
            <w:proofErr w:type="spellStart"/>
            <w:r w:rsidRPr="000F7AD4">
              <w:rPr>
                <w:rFonts w:ascii="Lucida Console" w:eastAsia="Times New Roman" w:hAnsi="Lucida Console" w:cs="Courier New"/>
                <w:color w:val="000000"/>
                <w:sz w:val="20"/>
                <w:szCs w:val="20"/>
              </w:rPr>
              <w:t>Linf</w:t>
            </w:r>
            <w:proofErr w:type="spellEnd"/>
            <w:r w:rsidRPr="000F7AD4">
              <w:rPr>
                <w:rFonts w:ascii="Lucida Console" w:eastAsia="Times New Roman" w:hAnsi="Lucida Console" w:cs="Courier New"/>
                <w:color w:val="000000"/>
                <w:sz w:val="20"/>
                <w:szCs w:val="20"/>
              </w:rPr>
              <w:t xml:space="preserve"> = 117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K = 0.205 , 95% CL = 0.202 - 0.208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t-zero = 0.154 , 95% CL = 0.134 - 0.174 (restricted to -3 and + 0.5 or Usert0)</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SD of log(residuals) and of predicted log(length) = 0.205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Maturity analysis from proportion-mature-at-length data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Available maturity codes = 61 62 63 64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Number of observations = 4691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Largest immature = 83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Smallest mature = 12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Ogive length at 50% maturity = 53.4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Ogive length at 10% and 90% maturity 26.8  - 79.9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Maturity analysis from proportion-mature-at-age data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Number of observations = 4325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Youngest mature = 1 years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Oldest immature = 7 years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Proportion mature at ages 1-6 = 0.2 0.5 0.7 0.9 1.0 1.0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Other LF results for this survey gear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Fully selected length (peak+1) </w:t>
            </w:r>
            <w:proofErr w:type="spellStart"/>
            <w:r w:rsidRPr="000F7AD4">
              <w:rPr>
                <w:rFonts w:ascii="Lucida Console" w:eastAsia="Times New Roman" w:hAnsi="Lucida Console" w:cs="Courier New"/>
                <w:color w:val="000000"/>
                <w:sz w:val="20"/>
                <w:szCs w:val="20"/>
              </w:rPr>
              <w:t>Lv</w:t>
            </w:r>
            <w:proofErr w:type="spellEnd"/>
            <w:r w:rsidRPr="000F7AD4">
              <w:rPr>
                <w:rFonts w:ascii="Lucida Console" w:eastAsia="Times New Roman" w:hAnsi="Lucida Console" w:cs="Courier New"/>
                <w:color w:val="000000"/>
                <w:sz w:val="20"/>
                <w:szCs w:val="20"/>
              </w:rPr>
              <w:t xml:space="preserve"> = 33 cm</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Length at first capture        </w:t>
            </w:r>
            <w:proofErr w:type="spellStart"/>
            <w:r w:rsidRPr="000F7AD4">
              <w:rPr>
                <w:rFonts w:ascii="Lucida Console" w:eastAsia="Times New Roman" w:hAnsi="Lucida Console" w:cs="Courier New"/>
                <w:color w:val="000000"/>
                <w:sz w:val="20"/>
                <w:szCs w:val="20"/>
              </w:rPr>
              <w:t>Lc</w:t>
            </w:r>
            <w:proofErr w:type="spellEnd"/>
            <w:r w:rsidRPr="000F7AD4">
              <w:rPr>
                <w:rFonts w:ascii="Lucida Console" w:eastAsia="Times New Roman" w:hAnsi="Lucida Console" w:cs="Courier New"/>
                <w:color w:val="000000"/>
                <w:sz w:val="20"/>
                <w:szCs w:val="20"/>
              </w:rPr>
              <w:t xml:space="preserve"> = 15 cm</w:t>
            </w:r>
          </w:p>
          <w:p w:rsidR="000F7AD4" w:rsidRPr="000F7AD4" w:rsidRDefault="000F7AD4" w:rsidP="000F7AD4">
            <w:pPr>
              <w:rPr>
                <w:b/>
              </w:rPr>
            </w:pPr>
            <w:r w:rsidRPr="000F7AD4">
              <w:rPr>
                <w:b/>
              </w:rPr>
              <w:lastRenderedPageBreak/>
              <w:t>NORTH SEA COD</w:t>
            </w:r>
            <w:r>
              <w:rPr>
                <w:b/>
              </w:rPr>
              <w:t xml:space="preserve"> (II)</w:t>
            </w:r>
          </w:p>
          <w:p w:rsid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Weighted mean length        </w:t>
            </w:r>
            <w:proofErr w:type="spellStart"/>
            <w:r w:rsidRPr="000F7AD4">
              <w:rPr>
                <w:rFonts w:ascii="Lucida Console" w:eastAsia="Times New Roman" w:hAnsi="Lucida Console" w:cs="Courier New"/>
                <w:color w:val="000000"/>
                <w:sz w:val="20"/>
                <w:szCs w:val="20"/>
              </w:rPr>
              <w:t>Lmean</w:t>
            </w:r>
            <w:proofErr w:type="spellEnd"/>
            <w:r w:rsidRPr="000F7AD4">
              <w:rPr>
                <w:rFonts w:ascii="Lucida Console" w:eastAsia="Times New Roman" w:hAnsi="Lucida Console" w:cs="Courier New"/>
                <w:color w:val="000000"/>
                <w:sz w:val="20"/>
                <w:szCs w:val="20"/>
              </w:rPr>
              <w:t xml:space="preserve"> = 44.3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Length at max cohort biomass </w:t>
            </w:r>
            <w:proofErr w:type="spellStart"/>
            <w:r w:rsidRPr="000F7AD4">
              <w:rPr>
                <w:rFonts w:ascii="Lucida Console" w:eastAsia="Times New Roman" w:hAnsi="Lucida Console" w:cs="Courier New"/>
                <w:color w:val="000000"/>
                <w:sz w:val="20"/>
                <w:szCs w:val="20"/>
              </w:rPr>
              <w:t>Lopt</w:t>
            </w:r>
            <w:proofErr w:type="spellEnd"/>
            <w:r w:rsidRPr="000F7AD4">
              <w:rPr>
                <w:rFonts w:ascii="Lucida Console" w:eastAsia="Times New Roman" w:hAnsi="Lucida Console" w:cs="Courier New"/>
                <w:color w:val="000000"/>
                <w:sz w:val="20"/>
                <w:szCs w:val="20"/>
              </w:rPr>
              <w:t xml:space="preserve"> = 87.1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roofErr w:type="spellStart"/>
            <w:r w:rsidRPr="000F7AD4">
              <w:rPr>
                <w:rFonts w:ascii="Lucida Console" w:eastAsia="Times New Roman" w:hAnsi="Lucida Console" w:cs="Courier New"/>
                <w:color w:val="000000"/>
                <w:sz w:val="20"/>
                <w:szCs w:val="20"/>
              </w:rPr>
              <w:t>Lc</w:t>
            </w:r>
            <w:proofErr w:type="spellEnd"/>
            <w:r w:rsidRPr="000F7AD4">
              <w:rPr>
                <w:rFonts w:ascii="Lucida Console" w:eastAsia="Times New Roman" w:hAnsi="Lucida Console" w:cs="Courier New"/>
                <w:color w:val="000000"/>
                <w:sz w:val="20"/>
                <w:szCs w:val="20"/>
              </w:rPr>
              <w:t xml:space="preserve"> resulting in </w:t>
            </w:r>
            <w:proofErr w:type="spellStart"/>
            <w:r w:rsidRPr="000F7AD4">
              <w:rPr>
                <w:rFonts w:ascii="Lucida Console" w:eastAsia="Times New Roman" w:hAnsi="Lucida Console" w:cs="Courier New"/>
                <w:color w:val="000000"/>
                <w:sz w:val="20"/>
                <w:szCs w:val="20"/>
              </w:rPr>
              <w:t>Lopt</w:t>
            </w:r>
            <w:proofErr w:type="spellEnd"/>
            <w:r w:rsidRPr="000F7AD4">
              <w:rPr>
                <w:rFonts w:ascii="Lucida Console" w:eastAsia="Times New Roman" w:hAnsi="Lucida Console" w:cs="Courier New"/>
                <w:color w:val="000000"/>
                <w:sz w:val="20"/>
                <w:szCs w:val="20"/>
              </w:rPr>
              <w:t xml:space="preserve">       </w:t>
            </w:r>
            <w:proofErr w:type="spellStart"/>
            <w:r w:rsidRPr="000F7AD4">
              <w:rPr>
                <w:rFonts w:ascii="Lucida Console" w:eastAsia="Times New Roman" w:hAnsi="Lucida Console" w:cs="Courier New"/>
                <w:color w:val="000000"/>
                <w:sz w:val="20"/>
                <w:szCs w:val="20"/>
              </w:rPr>
              <w:t>Lc_opt</w:t>
            </w:r>
            <w:proofErr w:type="spellEnd"/>
            <w:r w:rsidRPr="000F7AD4">
              <w:rPr>
                <w:rFonts w:ascii="Lucida Console" w:eastAsia="Times New Roman" w:hAnsi="Lucida Console" w:cs="Courier New"/>
                <w:color w:val="000000"/>
                <w:sz w:val="20"/>
                <w:szCs w:val="20"/>
              </w:rPr>
              <w:t xml:space="preserve"> = 77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Mean survey length if F=M  L(F=M) = 48.4 cm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External estimates of mortality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Natural mortality of adults     M = 0.21 1/y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Commercial fishing mortality    F = 0.393 1/y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Comment: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Summary, formatted for pasting into other R-code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Species   &lt;- </w:t>
            </w:r>
            <w:proofErr w:type="spellStart"/>
            <w:r w:rsidRPr="000F7AD4">
              <w:rPr>
                <w:rFonts w:ascii="Lucida Console" w:eastAsia="Times New Roman" w:hAnsi="Lucida Console" w:cs="Courier New"/>
                <w:color w:val="000000"/>
                <w:sz w:val="20"/>
                <w:szCs w:val="20"/>
              </w:rPr>
              <w:t>Gadus</w:t>
            </w:r>
            <w:proofErr w:type="spellEnd"/>
            <w:r w:rsidRPr="000F7AD4">
              <w:rPr>
                <w:rFonts w:ascii="Lucida Console" w:eastAsia="Times New Roman" w:hAnsi="Lucida Console" w:cs="Courier New"/>
                <w:color w:val="000000"/>
                <w:sz w:val="20"/>
                <w:szCs w:val="20"/>
              </w:rPr>
              <w:t xml:space="preserve"> </w:t>
            </w:r>
            <w:proofErr w:type="spellStart"/>
            <w:r w:rsidRPr="000F7AD4">
              <w:rPr>
                <w:rFonts w:ascii="Lucida Console" w:eastAsia="Times New Roman" w:hAnsi="Lucida Console" w:cs="Courier New"/>
                <w:color w:val="000000"/>
                <w:sz w:val="20"/>
                <w:szCs w:val="20"/>
              </w:rPr>
              <w:t>morhua</w:t>
            </w:r>
            <w:proofErr w:type="spellEnd"/>
            <w:r w:rsidRPr="000F7AD4">
              <w:rPr>
                <w:rFonts w:ascii="Lucida Console" w:eastAsia="Times New Roman" w:hAnsi="Lucida Console" w:cs="Courier New"/>
                <w:color w:val="000000"/>
                <w:sz w:val="20"/>
                <w:szCs w:val="20"/>
              </w:rPr>
              <w:t xml:space="preserve">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Sex       &lt;- F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Area      &lt;- c( 1 2 3 4 5 6 7 )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rPr>
              <w:t xml:space="preserve"> </w:t>
            </w:r>
            <w:r w:rsidRPr="000F7AD4">
              <w:rPr>
                <w:rFonts w:ascii="Lucida Console" w:eastAsia="Times New Roman" w:hAnsi="Lucida Console" w:cs="Courier New"/>
                <w:color w:val="000000"/>
                <w:sz w:val="20"/>
                <w:szCs w:val="20"/>
                <w:lang w:val="de-DE"/>
              </w:rPr>
              <w:t xml:space="preserve">a         &lt;- 0.00566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b         &lt;- 3.15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w:t>
            </w:r>
            <w:proofErr w:type="spellStart"/>
            <w:r w:rsidRPr="000F7AD4">
              <w:rPr>
                <w:rFonts w:ascii="Lucida Console" w:eastAsia="Times New Roman" w:hAnsi="Lucida Console" w:cs="Courier New"/>
                <w:color w:val="000000"/>
                <w:sz w:val="20"/>
                <w:szCs w:val="20"/>
                <w:lang w:val="de-DE"/>
              </w:rPr>
              <w:t>Linf</w:t>
            </w:r>
            <w:proofErr w:type="spellEnd"/>
            <w:r w:rsidRPr="000F7AD4">
              <w:rPr>
                <w:rFonts w:ascii="Lucida Console" w:eastAsia="Times New Roman" w:hAnsi="Lucida Console" w:cs="Courier New"/>
                <w:color w:val="000000"/>
                <w:sz w:val="20"/>
                <w:szCs w:val="20"/>
                <w:lang w:val="de-DE"/>
              </w:rPr>
              <w:t xml:space="preserve">      &lt;- 117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K         &lt;- 0.205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t0        &lt;- 0.15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Lm50      &lt;- 53.4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Lm90      &lt;- 79.9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M         &lt;- 0.21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de-DE"/>
              </w:rPr>
            </w:pPr>
            <w:r w:rsidRPr="000F7AD4">
              <w:rPr>
                <w:rFonts w:ascii="Lucida Console" w:eastAsia="Times New Roman" w:hAnsi="Lucida Console" w:cs="Courier New"/>
                <w:color w:val="000000"/>
                <w:sz w:val="20"/>
                <w:szCs w:val="20"/>
                <w:lang w:val="de-DE"/>
              </w:rPr>
              <w:t xml:space="preserve"> FM        &lt;- 0.393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lang w:val="de-DE"/>
              </w:rPr>
              <w:t xml:space="preserve"> </w:t>
            </w:r>
            <w:proofErr w:type="spellStart"/>
            <w:r w:rsidRPr="000F7AD4">
              <w:rPr>
                <w:rFonts w:ascii="Lucida Console" w:eastAsia="Times New Roman" w:hAnsi="Lucida Console" w:cs="Courier New"/>
                <w:color w:val="000000"/>
                <w:sz w:val="20"/>
                <w:szCs w:val="20"/>
              </w:rPr>
              <w:t>Lopt</w:t>
            </w:r>
            <w:proofErr w:type="spellEnd"/>
            <w:r w:rsidRPr="000F7AD4">
              <w:rPr>
                <w:rFonts w:ascii="Lucida Console" w:eastAsia="Times New Roman" w:hAnsi="Lucida Console" w:cs="Courier New"/>
                <w:color w:val="000000"/>
                <w:sz w:val="20"/>
                <w:szCs w:val="20"/>
              </w:rPr>
              <w:t xml:space="preserve">      &lt;- 87.1 </w:t>
            </w:r>
          </w:p>
          <w:p w:rsidR="000F7AD4" w:rsidRPr="000F7AD4" w:rsidRDefault="000F7AD4" w:rsidP="000F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rPr>
            </w:pPr>
            <w:r w:rsidRPr="000F7AD4">
              <w:rPr>
                <w:rFonts w:ascii="Lucida Console" w:eastAsia="Times New Roman" w:hAnsi="Lucida Console" w:cs="Courier New"/>
                <w:color w:val="000000"/>
                <w:sz w:val="20"/>
                <w:szCs w:val="20"/>
              </w:rPr>
              <w:t xml:space="preserve"> </w:t>
            </w:r>
            <w:proofErr w:type="spellStart"/>
            <w:r w:rsidRPr="000F7AD4">
              <w:rPr>
                <w:rFonts w:ascii="Lucida Console" w:eastAsia="Times New Roman" w:hAnsi="Lucida Console" w:cs="Courier New"/>
                <w:color w:val="000000"/>
                <w:sz w:val="20"/>
                <w:szCs w:val="20"/>
              </w:rPr>
              <w:t>Lc_opt</w:t>
            </w:r>
            <w:proofErr w:type="spellEnd"/>
            <w:r w:rsidRPr="000F7AD4">
              <w:rPr>
                <w:rFonts w:ascii="Lucida Console" w:eastAsia="Times New Roman" w:hAnsi="Lucida Console" w:cs="Courier New"/>
                <w:color w:val="000000"/>
                <w:sz w:val="20"/>
                <w:szCs w:val="20"/>
              </w:rPr>
              <w:t xml:space="preserve">    &lt;- 77 </w:t>
            </w:r>
          </w:p>
          <w:p w:rsidR="000F7AD4" w:rsidRPr="000F7AD4" w:rsidRDefault="000F7AD4" w:rsidP="000F7AD4">
            <w:pPr>
              <w:spacing w:after="0" w:line="240" w:lineRule="auto"/>
              <w:rPr>
                <w:rFonts w:ascii="Times New Roman" w:eastAsia="Times New Roman" w:hAnsi="Times New Roman" w:cs="Times New Roman"/>
                <w:sz w:val="24"/>
                <w:szCs w:val="24"/>
              </w:rPr>
            </w:pPr>
          </w:p>
        </w:tc>
      </w:tr>
      <w:tr w:rsidR="000F7AD4" w:rsidRPr="000F7AD4" w:rsidTr="000F7AD4">
        <w:trPr>
          <w:tblCellSpacing w:w="0" w:type="dxa"/>
        </w:trPr>
        <w:tc>
          <w:tcPr>
            <w:tcW w:w="0" w:type="auto"/>
            <w:shd w:val="clear" w:color="auto" w:fill="FFFFFF"/>
            <w:hideMark/>
          </w:tcPr>
          <w:p w:rsidR="000F7AD4" w:rsidRPr="000F7AD4" w:rsidRDefault="000F7AD4" w:rsidP="000F7AD4">
            <w:pPr>
              <w:spacing w:after="0" w:line="240" w:lineRule="auto"/>
              <w:rPr>
                <w:rFonts w:ascii="Times New Roman" w:eastAsia="Times New Roman" w:hAnsi="Times New Roman" w:cs="Times New Roman"/>
                <w:sz w:val="20"/>
                <w:szCs w:val="20"/>
              </w:rPr>
            </w:pPr>
          </w:p>
        </w:tc>
      </w:tr>
      <w:tr w:rsidR="000F7AD4" w:rsidRPr="000F7AD4" w:rsidTr="000F7AD4">
        <w:trPr>
          <w:tblCellSpacing w:w="0" w:type="dxa"/>
        </w:trPr>
        <w:tc>
          <w:tcPr>
            <w:tcW w:w="0" w:type="auto"/>
            <w:shd w:val="clear" w:color="auto" w:fill="FFFFFF"/>
            <w:hideMark/>
          </w:tcPr>
          <w:tbl>
            <w:tblPr>
              <w:tblW w:w="18495" w:type="dxa"/>
              <w:tblCellSpacing w:w="0" w:type="dxa"/>
              <w:tblCellMar>
                <w:left w:w="0" w:type="dxa"/>
                <w:right w:w="0" w:type="dxa"/>
              </w:tblCellMar>
              <w:tblLook w:val="04A0" w:firstRow="1" w:lastRow="0" w:firstColumn="1" w:lastColumn="0" w:noHBand="0" w:noVBand="1"/>
            </w:tblPr>
            <w:tblGrid>
              <w:gridCol w:w="18495"/>
            </w:tblGrid>
            <w:tr w:rsidR="000F7AD4" w:rsidRPr="000F7AD4">
              <w:trPr>
                <w:tblCellSpacing w:w="0" w:type="dxa"/>
              </w:trPr>
              <w:tc>
                <w:tcPr>
                  <w:tcW w:w="6" w:type="dxa"/>
                  <w:hideMark/>
                </w:tcPr>
                <w:p w:rsidR="000F7AD4" w:rsidRPr="000F7AD4" w:rsidRDefault="000F7AD4" w:rsidP="000F7AD4">
                  <w:pPr>
                    <w:spacing w:after="0" w:line="240" w:lineRule="auto"/>
                    <w:rPr>
                      <w:rFonts w:ascii="Lucida Console" w:eastAsia="Times New Roman" w:hAnsi="Lucida Console" w:cs="Times New Roman"/>
                      <w:color w:val="0000FF"/>
                      <w:sz w:val="24"/>
                      <w:szCs w:val="24"/>
                    </w:rPr>
                  </w:pPr>
                  <w:r>
                    <w:rPr>
                      <w:noProof/>
                    </w:rPr>
                    <w:drawing>
                      <wp:inline distT="0" distB="0" distL="0" distR="0" wp14:anchorId="4456A085" wp14:editId="4D1FADBF">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71800"/>
                                </a:xfrm>
                                <a:prstGeom prst="rect">
                                  <a:avLst/>
                                </a:prstGeom>
                              </pic:spPr>
                            </pic:pic>
                          </a:graphicData>
                        </a:graphic>
                      </wp:inline>
                    </w:drawing>
                  </w:r>
                  <w:r w:rsidRPr="000F7AD4">
                    <w:rPr>
                      <w:rFonts w:ascii="Lucida Console" w:eastAsia="Times New Roman" w:hAnsi="Lucida Console" w:cs="Times New Roman"/>
                      <w:color w:val="0000FF"/>
                      <w:sz w:val="24"/>
                      <w:szCs w:val="24"/>
                    </w:rPr>
                    <w:t xml:space="preserve"> </w:t>
                  </w:r>
                </w:p>
              </w:tc>
            </w:tr>
          </w:tbl>
          <w:p w:rsidR="000F7AD4" w:rsidRPr="000F7AD4" w:rsidRDefault="000F7AD4" w:rsidP="000F7AD4">
            <w:pPr>
              <w:spacing w:after="0" w:line="240" w:lineRule="auto"/>
              <w:rPr>
                <w:rFonts w:ascii="Lucida Console" w:eastAsia="Times New Roman" w:hAnsi="Lucida Console" w:cs="Times New Roman"/>
                <w:color w:val="000000"/>
                <w:sz w:val="24"/>
                <w:szCs w:val="24"/>
              </w:rPr>
            </w:pPr>
          </w:p>
        </w:tc>
      </w:tr>
    </w:tbl>
    <w:p w:rsidR="000F7AD4" w:rsidRDefault="000F7AD4"/>
    <w:p w:rsidR="000F7AD4" w:rsidRDefault="000F7AD4"/>
    <w:p w:rsidR="000F7AD4" w:rsidRPr="000F7AD4" w:rsidRDefault="000F7AD4" w:rsidP="000F7AD4">
      <w:pPr>
        <w:rPr>
          <w:b/>
        </w:rPr>
      </w:pPr>
      <w:r w:rsidRPr="000F7AD4">
        <w:rPr>
          <w:b/>
        </w:rPr>
        <w:lastRenderedPageBreak/>
        <w:t>NORTH SEA COD</w:t>
      </w:r>
      <w:r>
        <w:rPr>
          <w:b/>
        </w:rPr>
        <w:t xml:space="preserve"> (III)</w:t>
      </w:r>
    </w:p>
    <w:p w:rsidR="000F7AD4" w:rsidRDefault="000F7AD4">
      <w:r>
        <w:rPr>
          <w:noProof/>
        </w:rPr>
        <w:drawing>
          <wp:inline distT="0" distB="0" distL="0" distR="0" wp14:anchorId="1DDCAC6E" wp14:editId="073118F1">
            <wp:extent cx="5574890" cy="464455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789" cy="4649465"/>
                    </a:xfrm>
                    <a:prstGeom prst="rect">
                      <a:avLst/>
                    </a:prstGeom>
                  </pic:spPr>
                </pic:pic>
              </a:graphicData>
            </a:graphic>
          </wp:inline>
        </w:drawing>
      </w:r>
    </w:p>
    <w:p w:rsidR="00594E7A" w:rsidRDefault="000F7AD4">
      <w:r>
        <w:rPr>
          <w:noProof/>
        </w:rPr>
        <w:drawing>
          <wp:inline distT="0" distB="0" distL="0" distR="0" wp14:anchorId="288DAA1F" wp14:editId="194A6483">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71800"/>
                    </a:xfrm>
                    <a:prstGeom prst="rect">
                      <a:avLst/>
                    </a:prstGeom>
                  </pic:spPr>
                </pic:pic>
              </a:graphicData>
            </a:graphic>
          </wp:inline>
        </w:drawing>
      </w:r>
    </w:p>
    <w:p w:rsidR="000F7AD4" w:rsidRPr="000F7AD4" w:rsidRDefault="000F7AD4" w:rsidP="000F7AD4">
      <w:pPr>
        <w:rPr>
          <w:b/>
        </w:rPr>
      </w:pPr>
      <w:r w:rsidRPr="000F7AD4">
        <w:rPr>
          <w:b/>
        </w:rPr>
        <w:lastRenderedPageBreak/>
        <w:t>NORTH SEA COD</w:t>
      </w:r>
      <w:r>
        <w:rPr>
          <w:b/>
        </w:rPr>
        <w:t xml:space="preserve"> (IV)</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Results of LFCOM analysis, Fri Mar 18 15:51:03 2016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Species = </w:t>
      </w:r>
      <w:proofErr w:type="spellStart"/>
      <w:r w:rsidRPr="00E47E6C">
        <w:rPr>
          <w:rFonts w:ascii="Lucida Console" w:eastAsia="Times New Roman" w:hAnsi="Lucida Console" w:cs="Courier New"/>
          <w:color w:val="000000"/>
          <w:sz w:val="20"/>
          <w:szCs w:val="20"/>
        </w:rPr>
        <w:t>Gadus</w:t>
      </w:r>
      <w:proofErr w:type="spellEnd"/>
      <w:r w:rsidRPr="00E47E6C">
        <w:rPr>
          <w:rFonts w:ascii="Lucida Console" w:eastAsia="Times New Roman" w:hAnsi="Lucida Console" w:cs="Courier New"/>
          <w:color w:val="000000"/>
          <w:sz w:val="20"/>
          <w:szCs w:val="20"/>
        </w:rPr>
        <w:t xml:space="preserve"> </w:t>
      </w:r>
      <w:proofErr w:type="spellStart"/>
      <w:proofErr w:type="gramStart"/>
      <w:r w:rsidRPr="00E47E6C">
        <w:rPr>
          <w:rFonts w:ascii="Lucida Console" w:eastAsia="Times New Roman" w:hAnsi="Lucida Console" w:cs="Courier New"/>
          <w:color w:val="000000"/>
          <w:sz w:val="20"/>
          <w:szCs w:val="20"/>
        </w:rPr>
        <w:t>morhua</w:t>
      </w:r>
      <w:proofErr w:type="spellEnd"/>
      <w:r w:rsidRPr="00E47E6C">
        <w:rPr>
          <w:rFonts w:ascii="Lucida Console" w:eastAsia="Times New Roman" w:hAnsi="Lucida Console" w:cs="Courier New"/>
          <w:color w:val="000000"/>
          <w:sz w:val="20"/>
          <w:szCs w:val="20"/>
        </w:rPr>
        <w:t xml:space="preserve"> ,</w:t>
      </w:r>
      <w:proofErr w:type="gramEnd"/>
      <w:r w:rsidRPr="00E47E6C">
        <w:rPr>
          <w:rFonts w:ascii="Lucida Console" w:eastAsia="Times New Roman" w:hAnsi="Lucida Console" w:cs="Courier New"/>
          <w:color w:val="000000"/>
          <w:sz w:val="20"/>
          <w:szCs w:val="20"/>
        </w:rPr>
        <w:t xml:space="preserve"> stock = cod-347d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External estimates of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xml:space="preserve">, K, Lm50, Lm90, M, F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Asymptotic length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xml:space="preserve"> = 114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Growth parameter                  K = 0.213 1/year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50% maturity         Lm50 = 53.4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90% maturity         Lm90 = 79.9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Natural mortality of adults       M = 0.21 1/y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Commercial fishing mortality      F = 0.393 1/y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M/K (expected 1.0-2.0)          M/K = 0.986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Comment: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xml:space="preserve">, K,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for combined sex; Lm50 and Lm90 for females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and </w:t>
      </w:r>
      <w:proofErr w:type="gramStart"/>
      <w:r w:rsidRPr="00E47E6C">
        <w:rPr>
          <w:rFonts w:ascii="Lucida Console" w:eastAsia="Times New Roman" w:hAnsi="Lucida Console" w:cs="Courier New"/>
          <w:color w:val="000000"/>
          <w:sz w:val="20"/>
          <w:szCs w:val="20"/>
        </w:rPr>
        <w:t>L(</w:t>
      </w:r>
      <w:proofErr w:type="gramEnd"/>
      <w:r w:rsidRPr="00E47E6C">
        <w:rPr>
          <w:rFonts w:ascii="Lucida Console" w:eastAsia="Times New Roman" w:hAnsi="Lucida Console" w:cs="Courier New"/>
          <w:color w:val="000000"/>
          <w:sz w:val="20"/>
          <w:szCs w:val="20"/>
        </w:rPr>
        <w:t xml:space="preserve">F=M) based on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M, K, F</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max cohort biomass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 85.8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resulting in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 75.8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Mean length in catch if F=</w:t>
      </w:r>
      <w:proofErr w:type="gramStart"/>
      <w:r w:rsidRPr="00E47E6C">
        <w:rPr>
          <w:rFonts w:ascii="Lucida Console" w:eastAsia="Times New Roman" w:hAnsi="Lucida Console" w:cs="Courier New"/>
          <w:color w:val="000000"/>
          <w:sz w:val="20"/>
          <w:szCs w:val="20"/>
        </w:rPr>
        <w:t>M  L</w:t>
      </w:r>
      <w:proofErr w:type="gramEnd"/>
      <w:r w:rsidRPr="00E47E6C">
        <w:rPr>
          <w:rFonts w:ascii="Lucida Console" w:eastAsia="Times New Roman" w:hAnsi="Lucida Console" w:cs="Courier New"/>
          <w:color w:val="000000"/>
          <w:sz w:val="20"/>
          <w:szCs w:val="20"/>
        </w:rPr>
        <w:t xml:space="preserve">(F=M) = 59.7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and </w:t>
      </w:r>
      <w:proofErr w:type="gramStart"/>
      <w:r w:rsidRPr="00E47E6C">
        <w:rPr>
          <w:rFonts w:ascii="Lucida Console" w:eastAsia="Times New Roman" w:hAnsi="Lucida Console" w:cs="Courier New"/>
          <w:color w:val="000000"/>
          <w:sz w:val="20"/>
          <w:szCs w:val="20"/>
        </w:rPr>
        <w:t>L(</w:t>
      </w:r>
      <w:proofErr w:type="gramEnd"/>
      <w:r w:rsidRPr="00E47E6C">
        <w:rPr>
          <w:rFonts w:ascii="Lucida Console" w:eastAsia="Times New Roman" w:hAnsi="Lucida Console" w:cs="Courier New"/>
          <w:color w:val="000000"/>
          <w:sz w:val="20"/>
          <w:szCs w:val="20"/>
        </w:rPr>
        <w:t xml:space="preserve">F=M) based on </w:t>
      </w:r>
      <w:proofErr w:type="spellStart"/>
      <w:r w:rsidRPr="00E47E6C">
        <w:rPr>
          <w:rFonts w:ascii="Lucida Console" w:eastAsia="Times New Roman" w:hAnsi="Lucida Console" w:cs="Courier New"/>
          <w:color w:val="000000"/>
          <w:sz w:val="20"/>
          <w:szCs w:val="20"/>
        </w:rPr>
        <w:t>Linf</w:t>
      </w:r>
      <w:proofErr w:type="spellEnd"/>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max cohort biomass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 76 cm, assuming b ~ 3 and M/K ~ 1.5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resulting in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 57 cm, if F ~ 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resulting in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 62.7 cm, if F ~ 2 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Mean length in catch if F=</w:t>
      </w:r>
      <w:proofErr w:type="gramStart"/>
      <w:r w:rsidRPr="00E47E6C">
        <w:rPr>
          <w:rFonts w:ascii="Lucida Console" w:eastAsia="Times New Roman" w:hAnsi="Lucida Console" w:cs="Courier New"/>
          <w:color w:val="000000"/>
          <w:sz w:val="20"/>
          <w:szCs w:val="20"/>
        </w:rPr>
        <w:t>M  L</w:t>
      </w:r>
      <w:proofErr w:type="gramEnd"/>
      <w:r w:rsidRPr="00E47E6C">
        <w:rPr>
          <w:rFonts w:ascii="Lucida Console" w:eastAsia="Times New Roman" w:hAnsi="Lucida Console" w:cs="Courier New"/>
          <w:color w:val="000000"/>
          <w:sz w:val="20"/>
          <w:szCs w:val="20"/>
        </w:rPr>
        <w:t>(F=M) = 52.6 cm</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Observed </w:t>
      </w: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and </w:t>
      </w:r>
      <w:proofErr w:type="spellStart"/>
      <w:r w:rsidRPr="00E47E6C">
        <w:rPr>
          <w:rFonts w:ascii="Lucida Console" w:eastAsia="Times New Roman" w:hAnsi="Lucida Console" w:cs="Courier New"/>
          <w:color w:val="000000"/>
          <w:sz w:val="20"/>
          <w:szCs w:val="20"/>
        </w:rPr>
        <w:t>Lmean</w:t>
      </w:r>
      <w:proofErr w:type="spellEnd"/>
      <w:r w:rsidRPr="00E47E6C">
        <w:rPr>
          <w:rFonts w:ascii="Lucida Console" w:eastAsia="Times New Roman" w:hAnsi="Lucida Console" w:cs="Courier New"/>
          <w:color w:val="000000"/>
          <w:sz w:val="20"/>
          <w:szCs w:val="20"/>
        </w:rPr>
        <w:t xml:space="preserve"> in 2014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Mean length at first capture   </w:t>
      </w: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 32.2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Mean length in catch        </w:t>
      </w:r>
      <w:proofErr w:type="spellStart"/>
      <w:r w:rsidRPr="00E47E6C">
        <w:rPr>
          <w:rFonts w:ascii="Lucida Console" w:eastAsia="Times New Roman" w:hAnsi="Lucida Console" w:cs="Courier New"/>
          <w:color w:val="000000"/>
          <w:sz w:val="20"/>
          <w:szCs w:val="20"/>
        </w:rPr>
        <w:t>Lmean</w:t>
      </w:r>
      <w:proofErr w:type="spellEnd"/>
      <w:r w:rsidRPr="00E47E6C">
        <w:rPr>
          <w:rFonts w:ascii="Lucida Console" w:eastAsia="Times New Roman" w:hAnsi="Lucida Console" w:cs="Courier New"/>
          <w:color w:val="000000"/>
          <w:sz w:val="20"/>
          <w:szCs w:val="20"/>
        </w:rPr>
        <w:t xml:space="preserve"> = 52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Time series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     Stock Year   </w:t>
      </w: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Lmean</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Lpeak</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Lmax</w:t>
      </w:r>
      <w:proofErr w:type="spellEnd"/>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1 cod-347d 2010 </w:t>
      </w:r>
      <w:proofErr w:type="gramStart"/>
      <w:r w:rsidRPr="00E47E6C">
        <w:rPr>
          <w:rFonts w:ascii="Lucida Console" w:eastAsia="Times New Roman" w:hAnsi="Lucida Console" w:cs="Courier New"/>
          <w:color w:val="000000"/>
          <w:sz w:val="20"/>
          <w:szCs w:val="20"/>
        </w:rPr>
        <w:t>34.9  57.9</w:t>
      </w:r>
      <w:proofErr w:type="gramEnd"/>
      <w:r w:rsidRPr="00E47E6C">
        <w:rPr>
          <w:rFonts w:ascii="Lucida Console" w:eastAsia="Times New Roman" w:hAnsi="Lucida Console" w:cs="Courier New"/>
          <w:color w:val="000000"/>
          <w:sz w:val="20"/>
          <w:szCs w:val="20"/>
        </w:rPr>
        <w:t xml:space="preserve">  51.7  110</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2 cod-347d 2011 </w:t>
      </w:r>
      <w:proofErr w:type="gramStart"/>
      <w:r w:rsidRPr="00E47E6C">
        <w:rPr>
          <w:rFonts w:ascii="Lucida Console" w:eastAsia="Times New Roman" w:hAnsi="Lucida Console" w:cs="Courier New"/>
          <w:color w:val="000000"/>
          <w:sz w:val="20"/>
          <w:szCs w:val="20"/>
        </w:rPr>
        <w:t>43.1  57.1</w:t>
      </w:r>
      <w:proofErr w:type="gramEnd"/>
      <w:r w:rsidRPr="00E47E6C">
        <w:rPr>
          <w:rFonts w:ascii="Lucida Console" w:eastAsia="Times New Roman" w:hAnsi="Lucida Console" w:cs="Courier New"/>
          <w:color w:val="000000"/>
          <w:sz w:val="20"/>
          <w:szCs w:val="20"/>
        </w:rPr>
        <w:t xml:space="preserve">  58.0  118</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3 cod-347d 2012 </w:t>
      </w:r>
      <w:proofErr w:type="gramStart"/>
      <w:r w:rsidRPr="00E47E6C">
        <w:rPr>
          <w:rFonts w:ascii="Lucida Console" w:eastAsia="Times New Roman" w:hAnsi="Lucida Console" w:cs="Courier New"/>
          <w:color w:val="000000"/>
          <w:sz w:val="20"/>
          <w:szCs w:val="20"/>
        </w:rPr>
        <w:t>39.3  59.1</w:t>
      </w:r>
      <w:proofErr w:type="gramEnd"/>
      <w:r w:rsidRPr="00E47E6C">
        <w:rPr>
          <w:rFonts w:ascii="Lucida Console" w:eastAsia="Times New Roman" w:hAnsi="Lucida Console" w:cs="Courier New"/>
          <w:color w:val="000000"/>
          <w:sz w:val="20"/>
          <w:szCs w:val="20"/>
        </w:rPr>
        <w:t xml:space="preserve">  56.7  121</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4 cod-347d 2013 </w:t>
      </w:r>
      <w:proofErr w:type="gramStart"/>
      <w:r w:rsidRPr="00E47E6C">
        <w:rPr>
          <w:rFonts w:ascii="Lucida Console" w:eastAsia="Times New Roman" w:hAnsi="Lucida Console" w:cs="Courier New"/>
          <w:color w:val="000000"/>
          <w:sz w:val="20"/>
          <w:szCs w:val="20"/>
        </w:rPr>
        <w:t>32.1  55.5</w:t>
      </w:r>
      <w:proofErr w:type="gramEnd"/>
      <w:r w:rsidRPr="00E47E6C">
        <w:rPr>
          <w:rFonts w:ascii="Lucida Console" w:eastAsia="Times New Roman" w:hAnsi="Lucida Console" w:cs="Courier New"/>
          <w:color w:val="000000"/>
          <w:sz w:val="20"/>
          <w:szCs w:val="20"/>
        </w:rPr>
        <w:t xml:space="preserve">  46.7  122</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5 cod-347d 2014 </w:t>
      </w:r>
      <w:proofErr w:type="gramStart"/>
      <w:r w:rsidRPr="00E47E6C">
        <w:rPr>
          <w:rFonts w:ascii="Lucida Console" w:eastAsia="Times New Roman" w:hAnsi="Lucida Console" w:cs="Courier New"/>
          <w:color w:val="000000"/>
          <w:sz w:val="20"/>
          <w:szCs w:val="20"/>
        </w:rPr>
        <w:t>32.2  52.0</w:t>
      </w:r>
      <w:proofErr w:type="gramEnd"/>
      <w:r w:rsidRPr="00E47E6C">
        <w:rPr>
          <w:rFonts w:ascii="Lucida Console" w:eastAsia="Times New Roman" w:hAnsi="Lucida Console" w:cs="Courier New"/>
          <w:color w:val="000000"/>
          <w:sz w:val="20"/>
          <w:szCs w:val="20"/>
        </w:rPr>
        <w:t xml:space="preserve">  43.7  120</w:t>
      </w:r>
    </w:p>
    <w:p w:rsidR="00BB3021" w:rsidRDefault="00BB3021">
      <w:r>
        <w:br w:type="page"/>
      </w:r>
    </w:p>
    <w:p w:rsidR="00BB3021" w:rsidRPr="000F7AD4" w:rsidRDefault="00BB3021" w:rsidP="00BB3021">
      <w:pPr>
        <w:rPr>
          <w:b/>
        </w:rPr>
      </w:pPr>
      <w:r w:rsidRPr="000F7AD4">
        <w:rPr>
          <w:b/>
        </w:rPr>
        <w:lastRenderedPageBreak/>
        <w:t>NORTH SEA COD</w:t>
      </w:r>
      <w:r>
        <w:rPr>
          <w:b/>
        </w:rPr>
        <w:t xml:space="preserve"> (V)</w:t>
      </w:r>
    </w:p>
    <w:p w:rsidR="00BB3021" w:rsidRDefault="00BB3021">
      <w:r>
        <w:rPr>
          <w:noProof/>
        </w:rPr>
        <w:drawing>
          <wp:inline distT="0" distB="0" distL="0" distR="0" wp14:anchorId="1E8337A5" wp14:editId="523AAF5E">
            <wp:extent cx="59436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71800"/>
                    </a:xfrm>
                    <a:prstGeom prst="rect">
                      <a:avLst/>
                    </a:prstGeom>
                  </pic:spPr>
                </pic:pic>
              </a:graphicData>
            </a:graphic>
          </wp:inline>
        </w:drawing>
      </w:r>
    </w:p>
    <w:p w:rsidR="00E47E6C" w:rsidRDefault="00E47E6C">
      <w:pPr>
        <w:rPr>
          <w:noProof/>
        </w:rPr>
      </w:pPr>
      <w:r>
        <w:rPr>
          <w:noProof/>
        </w:rPr>
        <w:drawing>
          <wp:inline distT="0" distB="0" distL="0" distR="0" wp14:anchorId="58A27BBD" wp14:editId="6C71F486">
            <wp:extent cx="5943600" cy="4455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455795"/>
                    </a:xfrm>
                    <a:prstGeom prst="rect">
                      <a:avLst/>
                    </a:prstGeom>
                  </pic:spPr>
                </pic:pic>
              </a:graphicData>
            </a:graphic>
          </wp:inline>
        </w:drawing>
      </w:r>
      <w:r>
        <w:rPr>
          <w:noProof/>
        </w:rPr>
        <w:br w:type="page"/>
      </w:r>
    </w:p>
    <w:p w:rsidR="00E47E6C" w:rsidRPr="000F7AD4" w:rsidRDefault="00E47E6C" w:rsidP="00E47E6C">
      <w:pPr>
        <w:rPr>
          <w:b/>
        </w:rPr>
      </w:pPr>
      <w:r w:rsidRPr="000F7AD4">
        <w:rPr>
          <w:b/>
        </w:rPr>
        <w:lastRenderedPageBreak/>
        <w:t xml:space="preserve">NORTH SEA </w:t>
      </w:r>
      <w:r>
        <w:rPr>
          <w:b/>
        </w:rPr>
        <w:t>PLAICE (I)</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Results of LFCOM analysis, Fri Mar 18 15:52:58 2016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Species = </w:t>
      </w:r>
      <w:proofErr w:type="spellStart"/>
      <w:r w:rsidRPr="00E47E6C">
        <w:rPr>
          <w:rFonts w:ascii="Lucida Console" w:eastAsia="Times New Roman" w:hAnsi="Lucida Console" w:cs="Courier New"/>
          <w:color w:val="000000"/>
          <w:sz w:val="20"/>
          <w:szCs w:val="20"/>
        </w:rPr>
        <w:t>Pleuronectes</w:t>
      </w:r>
      <w:proofErr w:type="spellEnd"/>
      <w:r w:rsidRPr="00E47E6C">
        <w:rPr>
          <w:rFonts w:ascii="Lucida Console" w:eastAsia="Times New Roman" w:hAnsi="Lucida Console" w:cs="Courier New"/>
          <w:color w:val="000000"/>
          <w:sz w:val="20"/>
          <w:szCs w:val="20"/>
        </w:rPr>
        <w:t xml:space="preserve"> </w:t>
      </w:r>
      <w:proofErr w:type="spellStart"/>
      <w:proofErr w:type="gramStart"/>
      <w:r w:rsidRPr="00E47E6C">
        <w:rPr>
          <w:rFonts w:ascii="Lucida Console" w:eastAsia="Times New Roman" w:hAnsi="Lucida Console" w:cs="Courier New"/>
          <w:color w:val="000000"/>
          <w:sz w:val="20"/>
          <w:szCs w:val="20"/>
        </w:rPr>
        <w:t>platessa</w:t>
      </w:r>
      <w:proofErr w:type="spellEnd"/>
      <w:r w:rsidRPr="00E47E6C">
        <w:rPr>
          <w:rFonts w:ascii="Lucida Console" w:eastAsia="Times New Roman" w:hAnsi="Lucida Console" w:cs="Courier New"/>
          <w:color w:val="000000"/>
          <w:sz w:val="20"/>
          <w:szCs w:val="20"/>
        </w:rPr>
        <w:t xml:space="preserve"> ,</w:t>
      </w:r>
      <w:proofErr w:type="gramEnd"/>
      <w:r w:rsidRPr="00E47E6C">
        <w:rPr>
          <w:rFonts w:ascii="Lucida Console" w:eastAsia="Times New Roman" w:hAnsi="Lucida Console" w:cs="Courier New"/>
          <w:color w:val="000000"/>
          <w:sz w:val="20"/>
          <w:szCs w:val="20"/>
        </w:rPr>
        <w:t xml:space="preserve"> stock = </w:t>
      </w:r>
      <w:proofErr w:type="spellStart"/>
      <w:r w:rsidRPr="00E47E6C">
        <w:rPr>
          <w:rFonts w:ascii="Lucida Console" w:eastAsia="Times New Roman" w:hAnsi="Lucida Console" w:cs="Courier New"/>
          <w:color w:val="000000"/>
          <w:sz w:val="20"/>
          <w:szCs w:val="20"/>
        </w:rPr>
        <w:t>ple-nsea</w:t>
      </w:r>
      <w:proofErr w:type="spellEnd"/>
      <w:r w:rsidRPr="00E47E6C">
        <w:rPr>
          <w:rFonts w:ascii="Lucida Console" w:eastAsia="Times New Roman" w:hAnsi="Lucida Console" w:cs="Courier New"/>
          <w:color w:val="000000"/>
          <w:sz w:val="20"/>
          <w:szCs w:val="20"/>
        </w:rPr>
        <w:t xml:space="preserve">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External estimates of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xml:space="preserve">, K, Lm50, Lm90, M, F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Asymptotic length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xml:space="preserve"> = 49.9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Growth parameter                  K = 0.153 1/year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50% maturity         Lm50 = 22.8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90% maturity         Lm90 = 30.7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Natural mortality of adults       M = 0.1 1/y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Commercial fishing mortality      F = 0.22 1/y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M/K (expected 1.0-2.0)          M/K = 0.654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Comment: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xml:space="preserve">, K,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and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for combined sex; Lm50 and Lm90 for females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and </w:t>
      </w:r>
      <w:proofErr w:type="gramStart"/>
      <w:r w:rsidRPr="00E47E6C">
        <w:rPr>
          <w:rFonts w:ascii="Lucida Console" w:eastAsia="Times New Roman" w:hAnsi="Lucida Console" w:cs="Courier New"/>
          <w:color w:val="000000"/>
          <w:sz w:val="20"/>
          <w:szCs w:val="20"/>
        </w:rPr>
        <w:t>L(</w:t>
      </w:r>
      <w:proofErr w:type="gramEnd"/>
      <w:r w:rsidRPr="00E47E6C">
        <w:rPr>
          <w:rFonts w:ascii="Lucida Console" w:eastAsia="Times New Roman" w:hAnsi="Lucida Console" w:cs="Courier New"/>
          <w:color w:val="000000"/>
          <w:sz w:val="20"/>
          <w:szCs w:val="20"/>
        </w:rPr>
        <w:t xml:space="preserve">F=M) based on </w:t>
      </w:r>
      <w:proofErr w:type="spellStart"/>
      <w:r w:rsidRPr="00E47E6C">
        <w:rPr>
          <w:rFonts w:ascii="Lucida Console" w:eastAsia="Times New Roman" w:hAnsi="Lucida Console" w:cs="Courier New"/>
          <w:color w:val="000000"/>
          <w:sz w:val="20"/>
          <w:szCs w:val="20"/>
        </w:rPr>
        <w:t>Linf</w:t>
      </w:r>
      <w:proofErr w:type="spellEnd"/>
      <w:r w:rsidRPr="00E47E6C">
        <w:rPr>
          <w:rFonts w:ascii="Lucida Console" w:eastAsia="Times New Roman" w:hAnsi="Lucida Console" w:cs="Courier New"/>
          <w:color w:val="000000"/>
          <w:sz w:val="20"/>
          <w:szCs w:val="20"/>
        </w:rPr>
        <w:t>, M, K, F</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max cohort biomass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 41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resulting in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 36.7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Mean length in catch if F=</w:t>
      </w:r>
      <w:proofErr w:type="gramStart"/>
      <w:r w:rsidRPr="00E47E6C">
        <w:rPr>
          <w:rFonts w:ascii="Lucida Console" w:eastAsia="Times New Roman" w:hAnsi="Lucida Console" w:cs="Courier New"/>
          <w:color w:val="000000"/>
          <w:sz w:val="20"/>
          <w:szCs w:val="20"/>
        </w:rPr>
        <w:t>M  L</w:t>
      </w:r>
      <w:proofErr w:type="gramEnd"/>
      <w:r w:rsidRPr="00E47E6C">
        <w:rPr>
          <w:rFonts w:ascii="Lucida Console" w:eastAsia="Times New Roman" w:hAnsi="Lucida Console" w:cs="Courier New"/>
          <w:color w:val="000000"/>
          <w:sz w:val="20"/>
          <w:szCs w:val="20"/>
        </w:rPr>
        <w:t xml:space="preserve">(F=M) = 33.2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and </w:t>
      </w:r>
      <w:proofErr w:type="gramStart"/>
      <w:r w:rsidRPr="00E47E6C">
        <w:rPr>
          <w:rFonts w:ascii="Lucida Console" w:eastAsia="Times New Roman" w:hAnsi="Lucida Console" w:cs="Courier New"/>
          <w:color w:val="000000"/>
          <w:sz w:val="20"/>
          <w:szCs w:val="20"/>
        </w:rPr>
        <w:t>L(</w:t>
      </w:r>
      <w:proofErr w:type="gramEnd"/>
      <w:r w:rsidRPr="00E47E6C">
        <w:rPr>
          <w:rFonts w:ascii="Lucida Console" w:eastAsia="Times New Roman" w:hAnsi="Lucida Console" w:cs="Courier New"/>
          <w:color w:val="000000"/>
          <w:sz w:val="20"/>
          <w:szCs w:val="20"/>
        </w:rPr>
        <w:t xml:space="preserve">F=M) based on </w:t>
      </w:r>
      <w:proofErr w:type="spellStart"/>
      <w:r w:rsidRPr="00E47E6C">
        <w:rPr>
          <w:rFonts w:ascii="Lucida Console" w:eastAsia="Times New Roman" w:hAnsi="Lucida Console" w:cs="Courier New"/>
          <w:color w:val="000000"/>
          <w:sz w:val="20"/>
          <w:szCs w:val="20"/>
        </w:rPr>
        <w:t>Linf</w:t>
      </w:r>
      <w:proofErr w:type="spellEnd"/>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Length at max cohort biomass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 33.3 cm, assuming b ~ 3 and M/K ~ 1.5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resulting in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 24.9 cm, if F ~ 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resulting in </w:t>
      </w:r>
      <w:proofErr w:type="spellStart"/>
      <w:r w:rsidRPr="00E47E6C">
        <w:rPr>
          <w:rFonts w:ascii="Lucida Console" w:eastAsia="Times New Roman" w:hAnsi="Lucida Console" w:cs="Courier New"/>
          <w:color w:val="000000"/>
          <w:sz w:val="20"/>
          <w:szCs w:val="20"/>
        </w:rPr>
        <w:t>Lopt</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Lc_opt</w:t>
      </w:r>
      <w:proofErr w:type="spellEnd"/>
      <w:r w:rsidRPr="00E47E6C">
        <w:rPr>
          <w:rFonts w:ascii="Lucida Console" w:eastAsia="Times New Roman" w:hAnsi="Lucida Console" w:cs="Courier New"/>
          <w:color w:val="000000"/>
          <w:sz w:val="20"/>
          <w:szCs w:val="20"/>
        </w:rPr>
        <w:t xml:space="preserve"> = 27.4 cm, if F ~ 2 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Mean length in catch if F=</w:t>
      </w:r>
      <w:proofErr w:type="gramStart"/>
      <w:r w:rsidRPr="00E47E6C">
        <w:rPr>
          <w:rFonts w:ascii="Lucida Console" w:eastAsia="Times New Roman" w:hAnsi="Lucida Console" w:cs="Courier New"/>
          <w:color w:val="000000"/>
          <w:sz w:val="20"/>
          <w:szCs w:val="20"/>
        </w:rPr>
        <w:t>M  L</w:t>
      </w:r>
      <w:proofErr w:type="gramEnd"/>
      <w:r w:rsidRPr="00E47E6C">
        <w:rPr>
          <w:rFonts w:ascii="Lucida Console" w:eastAsia="Times New Roman" w:hAnsi="Lucida Console" w:cs="Courier New"/>
          <w:color w:val="000000"/>
          <w:sz w:val="20"/>
          <w:szCs w:val="20"/>
        </w:rPr>
        <w:t>(F=M) = 27.9 cm</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Observed </w:t>
      </w: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and </w:t>
      </w:r>
      <w:proofErr w:type="spellStart"/>
      <w:r w:rsidRPr="00E47E6C">
        <w:rPr>
          <w:rFonts w:ascii="Lucida Console" w:eastAsia="Times New Roman" w:hAnsi="Lucida Console" w:cs="Courier New"/>
          <w:color w:val="000000"/>
          <w:sz w:val="20"/>
          <w:szCs w:val="20"/>
        </w:rPr>
        <w:t>Lmean</w:t>
      </w:r>
      <w:proofErr w:type="spellEnd"/>
      <w:r w:rsidRPr="00E47E6C">
        <w:rPr>
          <w:rFonts w:ascii="Lucida Console" w:eastAsia="Times New Roman" w:hAnsi="Lucida Console" w:cs="Courier New"/>
          <w:color w:val="000000"/>
          <w:sz w:val="20"/>
          <w:szCs w:val="20"/>
        </w:rPr>
        <w:t xml:space="preserve"> in 2014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Mean length at first capture   </w:t>
      </w: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 20.5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Mean length in catch        </w:t>
      </w:r>
      <w:proofErr w:type="spellStart"/>
      <w:r w:rsidRPr="00E47E6C">
        <w:rPr>
          <w:rFonts w:ascii="Lucida Console" w:eastAsia="Times New Roman" w:hAnsi="Lucida Console" w:cs="Courier New"/>
          <w:color w:val="000000"/>
          <w:sz w:val="20"/>
          <w:szCs w:val="20"/>
        </w:rPr>
        <w:t>Lmean</w:t>
      </w:r>
      <w:proofErr w:type="spellEnd"/>
      <w:r w:rsidRPr="00E47E6C">
        <w:rPr>
          <w:rFonts w:ascii="Lucida Console" w:eastAsia="Times New Roman" w:hAnsi="Lucida Console" w:cs="Courier New"/>
          <w:color w:val="000000"/>
          <w:sz w:val="20"/>
          <w:szCs w:val="20"/>
        </w:rPr>
        <w:t xml:space="preserve"> = 26.9 cm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Time series </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     Stock Year   </w:t>
      </w:r>
      <w:proofErr w:type="spellStart"/>
      <w:r w:rsidRPr="00E47E6C">
        <w:rPr>
          <w:rFonts w:ascii="Lucida Console" w:eastAsia="Times New Roman" w:hAnsi="Lucida Console" w:cs="Courier New"/>
          <w:color w:val="000000"/>
          <w:sz w:val="20"/>
          <w:szCs w:val="20"/>
        </w:rPr>
        <w:t>Lc</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Lmean</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Lpeak</w:t>
      </w:r>
      <w:proofErr w:type="spellEnd"/>
      <w:r w:rsidRPr="00E47E6C">
        <w:rPr>
          <w:rFonts w:ascii="Lucida Console" w:eastAsia="Times New Roman" w:hAnsi="Lucida Console" w:cs="Courier New"/>
          <w:color w:val="000000"/>
          <w:sz w:val="20"/>
          <w:szCs w:val="20"/>
        </w:rPr>
        <w:t xml:space="preserve"> </w:t>
      </w:r>
      <w:proofErr w:type="spellStart"/>
      <w:r w:rsidRPr="00E47E6C">
        <w:rPr>
          <w:rFonts w:ascii="Lucida Console" w:eastAsia="Times New Roman" w:hAnsi="Lucida Console" w:cs="Courier New"/>
          <w:color w:val="000000"/>
          <w:sz w:val="20"/>
          <w:szCs w:val="20"/>
        </w:rPr>
        <w:t>Lmax</w:t>
      </w:r>
      <w:proofErr w:type="spellEnd"/>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1 </w:t>
      </w:r>
      <w:proofErr w:type="spellStart"/>
      <w:r w:rsidRPr="00E47E6C">
        <w:rPr>
          <w:rFonts w:ascii="Lucida Console" w:eastAsia="Times New Roman" w:hAnsi="Lucida Console" w:cs="Courier New"/>
          <w:color w:val="000000"/>
          <w:sz w:val="20"/>
          <w:szCs w:val="20"/>
        </w:rPr>
        <w:t>ple-nsea</w:t>
      </w:r>
      <w:proofErr w:type="spellEnd"/>
      <w:r w:rsidRPr="00E47E6C">
        <w:rPr>
          <w:rFonts w:ascii="Lucida Console" w:eastAsia="Times New Roman" w:hAnsi="Lucida Console" w:cs="Courier New"/>
          <w:color w:val="000000"/>
          <w:sz w:val="20"/>
          <w:szCs w:val="20"/>
        </w:rPr>
        <w:t xml:space="preserve"> 2010 </w:t>
      </w:r>
      <w:proofErr w:type="gramStart"/>
      <w:r w:rsidRPr="00E47E6C">
        <w:rPr>
          <w:rFonts w:ascii="Lucida Console" w:eastAsia="Times New Roman" w:hAnsi="Lucida Console" w:cs="Courier New"/>
          <w:color w:val="000000"/>
          <w:sz w:val="20"/>
          <w:szCs w:val="20"/>
        </w:rPr>
        <w:t>21.5  28.2</w:t>
      </w:r>
      <w:proofErr w:type="gramEnd"/>
      <w:r w:rsidRPr="00E47E6C">
        <w:rPr>
          <w:rFonts w:ascii="Lucida Console" w:eastAsia="Times New Roman" w:hAnsi="Lucida Console" w:cs="Courier New"/>
          <w:color w:val="000000"/>
          <w:sz w:val="20"/>
          <w:szCs w:val="20"/>
        </w:rPr>
        <w:t xml:space="preserve">    29   57</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2 </w:t>
      </w:r>
      <w:proofErr w:type="spellStart"/>
      <w:r w:rsidRPr="00E47E6C">
        <w:rPr>
          <w:rFonts w:ascii="Lucida Console" w:eastAsia="Times New Roman" w:hAnsi="Lucida Console" w:cs="Courier New"/>
          <w:color w:val="000000"/>
          <w:sz w:val="20"/>
          <w:szCs w:val="20"/>
        </w:rPr>
        <w:t>ple-nsea</w:t>
      </w:r>
      <w:proofErr w:type="spellEnd"/>
      <w:r w:rsidRPr="00E47E6C">
        <w:rPr>
          <w:rFonts w:ascii="Lucida Console" w:eastAsia="Times New Roman" w:hAnsi="Lucida Console" w:cs="Courier New"/>
          <w:color w:val="000000"/>
          <w:sz w:val="20"/>
          <w:szCs w:val="20"/>
        </w:rPr>
        <w:t xml:space="preserve"> 2011 </w:t>
      </w:r>
      <w:proofErr w:type="gramStart"/>
      <w:r w:rsidRPr="00E47E6C">
        <w:rPr>
          <w:rFonts w:ascii="Lucida Console" w:eastAsia="Times New Roman" w:hAnsi="Lucida Console" w:cs="Courier New"/>
          <w:color w:val="000000"/>
          <w:sz w:val="20"/>
          <w:szCs w:val="20"/>
        </w:rPr>
        <w:t>21.5  27.2</w:t>
      </w:r>
      <w:proofErr w:type="gramEnd"/>
      <w:r w:rsidRPr="00E47E6C">
        <w:rPr>
          <w:rFonts w:ascii="Lucida Console" w:eastAsia="Times New Roman" w:hAnsi="Lucida Console" w:cs="Courier New"/>
          <w:color w:val="000000"/>
          <w:sz w:val="20"/>
          <w:szCs w:val="20"/>
        </w:rPr>
        <w:t xml:space="preserve">    28   62</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3 </w:t>
      </w:r>
      <w:proofErr w:type="spellStart"/>
      <w:r w:rsidRPr="00E47E6C">
        <w:rPr>
          <w:rFonts w:ascii="Lucida Console" w:eastAsia="Times New Roman" w:hAnsi="Lucida Console" w:cs="Courier New"/>
          <w:color w:val="000000"/>
          <w:sz w:val="20"/>
          <w:szCs w:val="20"/>
        </w:rPr>
        <w:t>ple-nsea</w:t>
      </w:r>
      <w:proofErr w:type="spellEnd"/>
      <w:r w:rsidRPr="00E47E6C">
        <w:rPr>
          <w:rFonts w:ascii="Lucida Console" w:eastAsia="Times New Roman" w:hAnsi="Lucida Console" w:cs="Courier New"/>
          <w:color w:val="000000"/>
          <w:sz w:val="20"/>
          <w:szCs w:val="20"/>
        </w:rPr>
        <w:t xml:space="preserve"> 2012 </w:t>
      </w:r>
      <w:proofErr w:type="gramStart"/>
      <w:r w:rsidRPr="00E47E6C">
        <w:rPr>
          <w:rFonts w:ascii="Lucida Console" w:eastAsia="Times New Roman" w:hAnsi="Lucida Console" w:cs="Courier New"/>
          <w:color w:val="000000"/>
          <w:sz w:val="20"/>
          <w:szCs w:val="20"/>
        </w:rPr>
        <w:t>22.0  28.0</w:t>
      </w:r>
      <w:proofErr w:type="gramEnd"/>
      <w:r w:rsidRPr="00E47E6C">
        <w:rPr>
          <w:rFonts w:ascii="Lucida Console" w:eastAsia="Times New Roman" w:hAnsi="Lucida Console" w:cs="Courier New"/>
          <w:color w:val="000000"/>
          <w:sz w:val="20"/>
          <w:szCs w:val="20"/>
        </w:rPr>
        <w:t xml:space="preserve">    28   60</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4 </w:t>
      </w:r>
      <w:proofErr w:type="spellStart"/>
      <w:r w:rsidRPr="00E47E6C">
        <w:rPr>
          <w:rFonts w:ascii="Lucida Console" w:eastAsia="Times New Roman" w:hAnsi="Lucida Console" w:cs="Courier New"/>
          <w:color w:val="000000"/>
          <w:sz w:val="20"/>
          <w:szCs w:val="20"/>
        </w:rPr>
        <w:t>ple-nsea</w:t>
      </w:r>
      <w:proofErr w:type="spellEnd"/>
      <w:r w:rsidRPr="00E47E6C">
        <w:rPr>
          <w:rFonts w:ascii="Lucida Console" w:eastAsia="Times New Roman" w:hAnsi="Lucida Console" w:cs="Courier New"/>
          <w:color w:val="000000"/>
          <w:sz w:val="20"/>
          <w:szCs w:val="20"/>
        </w:rPr>
        <w:t xml:space="preserve"> 2013 </w:t>
      </w:r>
      <w:proofErr w:type="gramStart"/>
      <w:r w:rsidRPr="00E47E6C">
        <w:rPr>
          <w:rFonts w:ascii="Lucida Console" w:eastAsia="Times New Roman" w:hAnsi="Lucida Console" w:cs="Courier New"/>
          <w:color w:val="000000"/>
          <w:sz w:val="20"/>
          <w:szCs w:val="20"/>
        </w:rPr>
        <w:t>24.5  27.6</w:t>
      </w:r>
      <w:proofErr w:type="gramEnd"/>
      <w:r w:rsidRPr="00E47E6C">
        <w:rPr>
          <w:rFonts w:ascii="Lucida Console" w:eastAsia="Times New Roman" w:hAnsi="Lucida Console" w:cs="Courier New"/>
          <w:color w:val="000000"/>
          <w:sz w:val="20"/>
          <w:szCs w:val="20"/>
        </w:rPr>
        <w:t xml:space="preserve">    28   52</w:t>
      </w:r>
    </w:p>
    <w:p w:rsidR="00E47E6C" w:rsidRPr="00E47E6C" w:rsidRDefault="00E47E6C" w:rsidP="00E47E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E47E6C">
        <w:rPr>
          <w:rFonts w:ascii="Lucida Console" w:eastAsia="Times New Roman" w:hAnsi="Lucida Console" w:cs="Courier New"/>
          <w:color w:val="000000"/>
          <w:sz w:val="20"/>
          <w:szCs w:val="20"/>
        </w:rPr>
        <w:t xml:space="preserve">5 </w:t>
      </w:r>
      <w:proofErr w:type="spellStart"/>
      <w:r w:rsidRPr="00E47E6C">
        <w:rPr>
          <w:rFonts w:ascii="Lucida Console" w:eastAsia="Times New Roman" w:hAnsi="Lucida Console" w:cs="Courier New"/>
          <w:color w:val="000000"/>
          <w:sz w:val="20"/>
          <w:szCs w:val="20"/>
        </w:rPr>
        <w:t>ple-nsea</w:t>
      </w:r>
      <w:proofErr w:type="spellEnd"/>
      <w:r w:rsidRPr="00E47E6C">
        <w:rPr>
          <w:rFonts w:ascii="Lucida Console" w:eastAsia="Times New Roman" w:hAnsi="Lucida Console" w:cs="Courier New"/>
          <w:color w:val="000000"/>
          <w:sz w:val="20"/>
          <w:szCs w:val="20"/>
        </w:rPr>
        <w:t xml:space="preserve"> 2014 </w:t>
      </w:r>
      <w:proofErr w:type="gramStart"/>
      <w:r w:rsidRPr="00E47E6C">
        <w:rPr>
          <w:rFonts w:ascii="Lucida Console" w:eastAsia="Times New Roman" w:hAnsi="Lucida Console" w:cs="Courier New"/>
          <w:color w:val="000000"/>
          <w:sz w:val="20"/>
          <w:szCs w:val="20"/>
        </w:rPr>
        <w:t>20.5  26.9</w:t>
      </w:r>
      <w:proofErr w:type="gramEnd"/>
      <w:r w:rsidRPr="00E47E6C">
        <w:rPr>
          <w:rFonts w:ascii="Lucida Console" w:eastAsia="Times New Roman" w:hAnsi="Lucida Console" w:cs="Courier New"/>
          <w:color w:val="000000"/>
          <w:sz w:val="20"/>
          <w:szCs w:val="20"/>
        </w:rPr>
        <w:t xml:space="preserve">    29   58</w:t>
      </w:r>
    </w:p>
    <w:p w:rsidR="00E47E6C" w:rsidRDefault="00E47E6C"/>
    <w:p w:rsidR="00E47E6C" w:rsidRDefault="00E47E6C">
      <w:r>
        <w:br w:type="page"/>
      </w:r>
    </w:p>
    <w:p w:rsidR="00E47E6C" w:rsidRPr="000F7AD4" w:rsidRDefault="00E47E6C" w:rsidP="00E47E6C">
      <w:pPr>
        <w:rPr>
          <w:b/>
        </w:rPr>
      </w:pPr>
      <w:r w:rsidRPr="000F7AD4">
        <w:rPr>
          <w:b/>
        </w:rPr>
        <w:lastRenderedPageBreak/>
        <w:t xml:space="preserve">NORTH SEA </w:t>
      </w:r>
      <w:r>
        <w:rPr>
          <w:b/>
        </w:rPr>
        <w:t>PLAICE (I)</w:t>
      </w:r>
    </w:p>
    <w:p w:rsidR="00E47E6C" w:rsidRDefault="00E47E6C">
      <w:r>
        <w:rPr>
          <w:noProof/>
        </w:rPr>
        <w:drawing>
          <wp:inline distT="0" distB="0" distL="0" distR="0" wp14:anchorId="7A58E52E" wp14:editId="6C2F7AC7">
            <wp:extent cx="5943600"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71800"/>
                    </a:xfrm>
                    <a:prstGeom prst="rect">
                      <a:avLst/>
                    </a:prstGeom>
                  </pic:spPr>
                </pic:pic>
              </a:graphicData>
            </a:graphic>
          </wp:inline>
        </w:drawing>
      </w:r>
    </w:p>
    <w:p w:rsidR="00E47E6C" w:rsidRDefault="00E47E6C">
      <w:r>
        <w:rPr>
          <w:noProof/>
        </w:rPr>
        <w:drawing>
          <wp:inline distT="0" distB="0" distL="0" distR="0" wp14:anchorId="4639638C" wp14:editId="128882BF">
            <wp:extent cx="5943600" cy="44557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55795"/>
                    </a:xfrm>
                    <a:prstGeom prst="rect">
                      <a:avLst/>
                    </a:prstGeom>
                  </pic:spPr>
                </pic:pic>
              </a:graphicData>
            </a:graphic>
          </wp:inline>
        </w:drawing>
      </w:r>
    </w:p>
    <w:p w:rsidR="00E47E6C" w:rsidRDefault="00E47E6C"/>
    <w:p w:rsidR="00E47E6C" w:rsidRPr="00812D95" w:rsidRDefault="00E47E6C">
      <w:pPr>
        <w:rPr>
          <w:b/>
        </w:rPr>
      </w:pPr>
      <w:r w:rsidRPr="00812D95">
        <w:rPr>
          <w:b/>
        </w:rPr>
        <w:lastRenderedPageBreak/>
        <w:t>NORTHERN HAKE (</w:t>
      </w:r>
      <w:r w:rsidR="00812D95" w:rsidRPr="00812D95">
        <w:rPr>
          <w:b/>
        </w:rPr>
        <w:t>I)</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Results of LFCOM analysis, Fri Mar 18 15:58:27 2016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Species = </w:t>
      </w:r>
      <w:proofErr w:type="spellStart"/>
      <w:r w:rsidRPr="00812D95">
        <w:rPr>
          <w:rFonts w:ascii="Lucida Console" w:eastAsia="Times New Roman" w:hAnsi="Lucida Console" w:cs="Courier New"/>
          <w:color w:val="000000"/>
          <w:sz w:val="20"/>
          <w:szCs w:val="20"/>
        </w:rPr>
        <w:t>Merluccius</w:t>
      </w:r>
      <w:proofErr w:type="spellEnd"/>
      <w:r w:rsidRPr="00812D95">
        <w:rPr>
          <w:rFonts w:ascii="Lucida Console" w:eastAsia="Times New Roman" w:hAnsi="Lucida Console" w:cs="Courier New"/>
          <w:color w:val="000000"/>
          <w:sz w:val="20"/>
          <w:szCs w:val="20"/>
        </w:rPr>
        <w:t xml:space="preserve"> </w:t>
      </w:r>
      <w:proofErr w:type="spellStart"/>
      <w:proofErr w:type="gramStart"/>
      <w:r w:rsidRPr="00812D95">
        <w:rPr>
          <w:rFonts w:ascii="Lucida Console" w:eastAsia="Times New Roman" w:hAnsi="Lucida Console" w:cs="Courier New"/>
          <w:color w:val="000000"/>
          <w:sz w:val="20"/>
          <w:szCs w:val="20"/>
        </w:rPr>
        <w:t>merluccius</w:t>
      </w:r>
      <w:proofErr w:type="spellEnd"/>
      <w:r w:rsidRPr="00812D95">
        <w:rPr>
          <w:rFonts w:ascii="Lucida Console" w:eastAsia="Times New Roman" w:hAnsi="Lucida Console" w:cs="Courier New"/>
          <w:color w:val="000000"/>
          <w:sz w:val="20"/>
          <w:szCs w:val="20"/>
        </w:rPr>
        <w:t xml:space="preserve"> ,</w:t>
      </w:r>
      <w:proofErr w:type="gramEnd"/>
      <w:r w:rsidRPr="00812D95">
        <w:rPr>
          <w:rFonts w:ascii="Lucida Console" w:eastAsia="Times New Roman" w:hAnsi="Lucida Console" w:cs="Courier New"/>
          <w:color w:val="000000"/>
          <w:sz w:val="20"/>
          <w:szCs w:val="20"/>
        </w:rPr>
        <w:t xml:space="preserve"> stock = </w:t>
      </w:r>
      <w:proofErr w:type="spellStart"/>
      <w:r w:rsidRPr="00812D95">
        <w:rPr>
          <w:rFonts w:ascii="Lucida Console" w:eastAsia="Times New Roman" w:hAnsi="Lucida Console" w:cs="Courier New"/>
          <w:color w:val="000000"/>
          <w:sz w:val="20"/>
          <w:szCs w:val="20"/>
        </w:rPr>
        <w:t>hke-nrtn</w:t>
      </w:r>
      <w:proofErr w:type="spellEnd"/>
      <w:r w:rsidRPr="00812D95">
        <w:rPr>
          <w:rFonts w:ascii="Lucida Console" w:eastAsia="Times New Roman" w:hAnsi="Lucida Console" w:cs="Courier New"/>
          <w:color w:val="000000"/>
          <w:sz w:val="20"/>
          <w:szCs w:val="20"/>
        </w:rPr>
        <w:t xml:space="preserve">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External estimates of </w:t>
      </w:r>
      <w:proofErr w:type="spellStart"/>
      <w:r w:rsidRPr="00812D95">
        <w:rPr>
          <w:rFonts w:ascii="Lucida Console" w:eastAsia="Times New Roman" w:hAnsi="Lucida Console" w:cs="Courier New"/>
          <w:color w:val="000000"/>
          <w:sz w:val="20"/>
          <w:szCs w:val="20"/>
        </w:rPr>
        <w:t>Linf</w:t>
      </w:r>
      <w:proofErr w:type="spellEnd"/>
      <w:r w:rsidRPr="00812D95">
        <w:rPr>
          <w:rFonts w:ascii="Lucida Console" w:eastAsia="Times New Roman" w:hAnsi="Lucida Console" w:cs="Courier New"/>
          <w:color w:val="000000"/>
          <w:sz w:val="20"/>
          <w:szCs w:val="20"/>
        </w:rPr>
        <w:t xml:space="preserve">, K, Lm50, Lm90, M, F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Asymptotic length              </w:t>
      </w:r>
      <w:proofErr w:type="spellStart"/>
      <w:r w:rsidRPr="00812D95">
        <w:rPr>
          <w:rFonts w:ascii="Lucida Console" w:eastAsia="Times New Roman" w:hAnsi="Lucida Console" w:cs="Courier New"/>
          <w:color w:val="000000"/>
          <w:sz w:val="20"/>
          <w:szCs w:val="20"/>
        </w:rPr>
        <w:t>Linf</w:t>
      </w:r>
      <w:proofErr w:type="spellEnd"/>
      <w:r w:rsidRPr="00812D95">
        <w:rPr>
          <w:rFonts w:ascii="Lucida Console" w:eastAsia="Times New Roman" w:hAnsi="Lucida Console" w:cs="Courier New"/>
          <w:color w:val="000000"/>
          <w:sz w:val="20"/>
          <w:szCs w:val="20"/>
        </w:rPr>
        <w:t xml:space="preserve"> = 130 cm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Growth parameter                  K = 0.177 1/year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Length at 50% maturity         Lm50 = 42.9 cm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Length at 90% maturity         Lm90 = 51.4 cm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Natural mortality of adults       M = 0.4 1/y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Commercial fishing mortality      F = 0.31 1/y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M/K (expected 1.0-2.0)          M/K = 2.26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Comment: </w:t>
      </w:r>
      <w:proofErr w:type="spellStart"/>
      <w:r w:rsidRPr="00812D95">
        <w:rPr>
          <w:rFonts w:ascii="Lucida Console" w:eastAsia="Times New Roman" w:hAnsi="Lucida Console" w:cs="Courier New"/>
          <w:color w:val="000000"/>
          <w:sz w:val="20"/>
          <w:szCs w:val="20"/>
        </w:rPr>
        <w:t>Linf</w:t>
      </w:r>
      <w:proofErr w:type="spellEnd"/>
      <w:r w:rsidRPr="00812D95">
        <w:rPr>
          <w:rFonts w:ascii="Lucida Console" w:eastAsia="Times New Roman" w:hAnsi="Lucida Console" w:cs="Courier New"/>
          <w:color w:val="000000"/>
          <w:sz w:val="20"/>
          <w:szCs w:val="20"/>
        </w:rPr>
        <w:t xml:space="preserve">, K, M, Lm50 from assessment; Lm90 assumed as 1.2*Lm50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Lc_opt</w:t>
      </w:r>
      <w:proofErr w:type="spellEnd"/>
      <w:r w:rsidRPr="00812D95">
        <w:rPr>
          <w:rFonts w:ascii="Lucida Console" w:eastAsia="Times New Roman" w:hAnsi="Lucida Console" w:cs="Courier New"/>
          <w:color w:val="000000"/>
          <w:sz w:val="20"/>
          <w:szCs w:val="20"/>
        </w:rPr>
        <w:t xml:space="preserve"> and </w:t>
      </w:r>
      <w:proofErr w:type="gramStart"/>
      <w:r w:rsidRPr="00812D95">
        <w:rPr>
          <w:rFonts w:ascii="Lucida Console" w:eastAsia="Times New Roman" w:hAnsi="Lucida Console" w:cs="Courier New"/>
          <w:color w:val="000000"/>
          <w:sz w:val="20"/>
          <w:szCs w:val="20"/>
        </w:rPr>
        <w:t>L(</w:t>
      </w:r>
      <w:proofErr w:type="gramEnd"/>
      <w:r w:rsidRPr="00812D95">
        <w:rPr>
          <w:rFonts w:ascii="Lucida Console" w:eastAsia="Times New Roman" w:hAnsi="Lucida Console" w:cs="Courier New"/>
          <w:color w:val="000000"/>
          <w:sz w:val="20"/>
          <w:szCs w:val="20"/>
        </w:rPr>
        <w:t xml:space="preserve">F=M) based on </w:t>
      </w:r>
      <w:proofErr w:type="spellStart"/>
      <w:r w:rsidRPr="00812D95">
        <w:rPr>
          <w:rFonts w:ascii="Lucida Console" w:eastAsia="Times New Roman" w:hAnsi="Lucida Console" w:cs="Courier New"/>
          <w:color w:val="000000"/>
          <w:sz w:val="20"/>
          <w:szCs w:val="20"/>
        </w:rPr>
        <w:t>Linf</w:t>
      </w:r>
      <w:proofErr w:type="spellEnd"/>
      <w:r w:rsidRPr="00812D95">
        <w:rPr>
          <w:rFonts w:ascii="Lucida Console" w:eastAsia="Times New Roman" w:hAnsi="Lucida Console" w:cs="Courier New"/>
          <w:color w:val="000000"/>
          <w:sz w:val="20"/>
          <w:szCs w:val="20"/>
        </w:rPr>
        <w:t>, M, K, F</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Length at max cohort biomass </w:t>
      </w: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 74.1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812D95">
        <w:rPr>
          <w:rFonts w:ascii="Lucida Console" w:eastAsia="Times New Roman" w:hAnsi="Lucida Console" w:cs="Courier New"/>
          <w:color w:val="000000"/>
          <w:sz w:val="20"/>
          <w:szCs w:val="20"/>
        </w:rPr>
        <w:t>Lc</w:t>
      </w:r>
      <w:proofErr w:type="spellEnd"/>
      <w:r w:rsidRPr="00812D95">
        <w:rPr>
          <w:rFonts w:ascii="Lucida Console" w:eastAsia="Times New Roman" w:hAnsi="Lucida Console" w:cs="Courier New"/>
          <w:color w:val="000000"/>
          <w:sz w:val="20"/>
          <w:szCs w:val="20"/>
        </w:rPr>
        <w:t xml:space="preserve"> resulting in </w:t>
      </w: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Lc_opt</w:t>
      </w:r>
      <w:proofErr w:type="spellEnd"/>
      <w:r w:rsidRPr="00812D95">
        <w:rPr>
          <w:rFonts w:ascii="Lucida Console" w:eastAsia="Times New Roman" w:hAnsi="Lucida Console" w:cs="Courier New"/>
          <w:color w:val="000000"/>
          <w:sz w:val="20"/>
          <w:szCs w:val="20"/>
        </w:rPr>
        <w:t xml:space="preserve"> = 60.2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Mean length in catch if F=</w:t>
      </w:r>
      <w:proofErr w:type="gramStart"/>
      <w:r w:rsidRPr="00812D95">
        <w:rPr>
          <w:rFonts w:ascii="Lucida Console" w:eastAsia="Times New Roman" w:hAnsi="Lucida Console" w:cs="Courier New"/>
          <w:color w:val="000000"/>
          <w:sz w:val="20"/>
          <w:szCs w:val="20"/>
        </w:rPr>
        <w:t>M  L</w:t>
      </w:r>
      <w:proofErr w:type="gramEnd"/>
      <w:r w:rsidRPr="00812D95">
        <w:rPr>
          <w:rFonts w:ascii="Lucida Console" w:eastAsia="Times New Roman" w:hAnsi="Lucida Console" w:cs="Courier New"/>
          <w:color w:val="000000"/>
          <w:sz w:val="20"/>
          <w:szCs w:val="20"/>
        </w:rPr>
        <w:t xml:space="preserve">(F=M) = 48.9 cm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Lc_opt</w:t>
      </w:r>
      <w:proofErr w:type="spellEnd"/>
      <w:r w:rsidRPr="00812D95">
        <w:rPr>
          <w:rFonts w:ascii="Lucida Console" w:eastAsia="Times New Roman" w:hAnsi="Lucida Console" w:cs="Courier New"/>
          <w:color w:val="000000"/>
          <w:sz w:val="20"/>
          <w:szCs w:val="20"/>
        </w:rPr>
        <w:t xml:space="preserve"> and </w:t>
      </w:r>
      <w:proofErr w:type="gramStart"/>
      <w:r w:rsidRPr="00812D95">
        <w:rPr>
          <w:rFonts w:ascii="Lucida Console" w:eastAsia="Times New Roman" w:hAnsi="Lucida Console" w:cs="Courier New"/>
          <w:color w:val="000000"/>
          <w:sz w:val="20"/>
          <w:szCs w:val="20"/>
        </w:rPr>
        <w:t>L(</w:t>
      </w:r>
      <w:proofErr w:type="gramEnd"/>
      <w:r w:rsidRPr="00812D95">
        <w:rPr>
          <w:rFonts w:ascii="Lucida Console" w:eastAsia="Times New Roman" w:hAnsi="Lucida Console" w:cs="Courier New"/>
          <w:color w:val="000000"/>
          <w:sz w:val="20"/>
          <w:szCs w:val="20"/>
        </w:rPr>
        <w:t xml:space="preserve">F=M) based on </w:t>
      </w:r>
      <w:proofErr w:type="spellStart"/>
      <w:r w:rsidRPr="00812D95">
        <w:rPr>
          <w:rFonts w:ascii="Lucida Console" w:eastAsia="Times New Roman" w:hAnsi="Lucida Console" w:cs="Courier New"/>
          <w:color w:val="000000"/>
          <w:sz w:val="20"/>
          <w:szCs w:val="20"/>
        </w:rPr>
        <w:t>Linf</w:t>
      </w:r>
      <w:proofErr w:type="spellEnd"/>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Length at max cohort biomass </w:t>
      </w: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 86.7 cm, assuming b ~ 3 and M/K ~ 1.5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812D95">
        <w:rPr>
          <w:rFonts w:ascii="Lucida Console" w:eastAsia="Times New Roman" w:hAnsi="Lucida Console" w:cs="Courier New"/>
          <w:color w:val="000000"/>
          <w:sz w:val="20"/>
          <w:szCs w:val="20"/>
        </w:rPr>
        <w:t>Lc</w:t>
      </w:r>
      <w:proofErr w:type="spellEnd"/>
      <w:r w:rsidRPr="00812D95">
        <w:rPr>
          <w:rFonts w:ascii="Lucida Console" w:eastAsia="Times New Roman" w:hAnsi="Lucida Console" w:cs="Courier New"/>
          <w:color w:val="000000"/>
          <w:sz w:val="20"/>
          <w:szCs w:val="20"/>
        </w:rPr>
        <w:t xml:space="preserve"> resulting in </w:t>
      </w: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Lc_opt</w:t>
      </w:r>
      <w:proofErr w:type="spellEnd"/>
      <w:r w:rsidRPr="00812D95">
        <w:rPr>
          <w:rFonts w:ascii="Lucida Console" w:eastAsia="Times New Roman" w:hAnsi="Lucida Console" w:cs="Courier New"/>
          <w:color w:val="000000"/>
          <w:sz w:val="20"/>
          <w:szCs w:val="20"/>
        </w:rPr>
        <w:t xml:space="preserve"> = 65 cm, if F ~ 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812D95">
        <w:rPr>
          <w:rFonts w:ascii="Lucida Console" w:eastAsia="Times New Roman" w:hAnsi="Lucida Console" w:cs="Courier New"/>
          <w:color w:val="000000"/>
          <w:sz w:val="20"/>
          <w:szCs w:val="20"/>
        </w:rPr>
        <w:t>Lc</w:t>
      </w:r>
      <w:proofErr w:type="spellEnd"/>
      <w:r w:rsidRPr="00812D95">
        <w:rPr>
          <w:rFonts w:ascii="Lucida Console" w:eastAsia="Times New Roman" w:hAnsi="Lucida Console" w:cs="Courier New"/>
          <w:color w:val="000000"/>
          <w:sz w:val="20"/>
          <w:szCs w:val="20"/>
        </w:rPr>
        <w:t xml:space="preserve"> resulting in </w:t>
      </w:r>
      <w:proofErr w:type="spellStart"/>
      <w:r w:rsidRPr="00812D95">
        <w:rPr>
          <w:rFonts w:ascii="Lucida Console" w:eastAsia="Times New Roman" w:hAnsi="Lucida Console" w:cs="Courier New"/>
          <w:color w:val="000000"/>
          <w:sz w:val="20"/>
          <w:szCs w:val="20"/>
        </w:rPr>
        <w:t>Lopt</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Lc_opt</w:t>
      </w:r>
      <w:proofErr w:type="spellEnd"/>
      <w:r w:rsidRPr="00812D95">
        <w:rPr>
          <w:rFonts w:ascii="Lucida Console" w:eastAsia="Times New Roman" w:hAnsi="Lucida Console" w:cs="Courier New"/>
          <w:color w:val="000000"/>
          <w:sz w:val="20"/>
          <w:szCs w:val="20"/>
        </w:rPr>
        <w:t xml:space="preserve"> = 71.5 cm, if F ~ 2 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Mean length in catch if F=</w:t>
      </w:r>
      <w:proofErr w:type="gramStart"/>
      <w:r w:rsidRPr="00812D95">
        <w:rPr>
          <w:rFonts w:ascii="Lucida Console" w:eastAsia="Times New Roman" w:hAnsi="Lucida Console" w:cs="Courier New"/>
          <w:color w:val="000000"/>
          <w:sz w:val="20"/>
          <w:szCs w:val="20"/>
        </w:rPr>
        <w:t>M  L</w:t>
      </w:r>
      <w:proofErr w:type="gramEnd"/>
      <w:r w:rsidRPr="00812D95">
        <w:rPr>
          <w:rFonts w:ascii="Lucida Console" w:eastAsia="Times New Roman" w:hAnsi="Lucida Console" w:cs="Courier New"/>
          <w:color w:val="000000"/>
          <w:sz w:val="20"/>
          <w:szCs w:val="20"/>
        </w:rPr>
        <w:t>(F=M) = 55.8 cm</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Observed </w:t>
      </w:r>
      <w:proofErr w:type="spellStart"/>
      <w:r w:rsidRPr="00812D95">
        <w:rPr>
          <w:rFonts w:ascii="Lucida Console" w:eastAsia="Times New Roman" w:hAnsi="Lucida Console" w:cs="Courier New"/>
          <w:color w:val="000000"/>
          <w:sz w:val="20"/>
          <w:szCs w:val="20"/>
        </w:rPr>
        <w:t>Lc</w:t>
      </w:r>
      <w:proofErr w:type="spellEnd"/>
      <w:r w:rsidRPr="00812D95">
        <w:rPr>
          <w:rFonts w:ascii="Lucida Console" w:eastAsia="Times New Roman" w:hAnsi="Lucida Console" w:cs="Courier New"/>
          <w:color w:val="000000"/>
          <w:sz w:val="20"/>
          <w:szCs w:val="20"/>
        </w:rPr>
        <w:t xml:space="preserve"> and </w:t>
      </w:r>
      <w:proofErr w:type="spellStart"/>
      <w:r w:rsidRPr="00812D95">
        <w:rPr>
          <w:rFonts w:ascii="Lucida Console" w:eastAsia="Times New Roman" w:hAnsi="Lucida Console" w:cs="Courier New"/>
          <w:color w:val="000000"/>
          <w:sz w:val="20"/>
          <w:szCs w:val="20"/>
        </w:rPr>
        <w:t>Lmean</w:t>
      </w:r>
      <w:proofErr w:type="spellEnd"/>
      <w:r w:rsidRPr="00812D95">
        <w:rPr>
          <w:rFonts w:ascii="Lucida Console" w:eastAsia="Times New Roman" w:hAnsi="Lucida Console" w:cs="Courier New"/>
          <w:color w:val="000000"/>
          <w:sz w:val="20"/>
          <w:szCs w:val="20"/>
        </w:rPr>
        <w:t xml:space="preserve"> in 2013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Mean length at first capture   </w:t>
      </w:r>
      <w:proofErr w:type="spellStart"/>
      <w:r w:rsidRPr="00812D95">
        <w:rPr>
          <w:rFonts w:ascii="Lucida Console" w:eastAsia="Times New Roman" w:hAnsi="Lucida Console" w:cs="Courier New"/>
          <w:color w:val="000000"/>
          <w:sz w:val="20"/>
          <w:szCs w:val="20"/>
        </w:rPr>
        <w:t>Lc</w:t>
      </w:r>
      <w:proofErr w:type="spellEnd"/>
      <w:r w:rsidRPr="00812D95">
        <w:rPr>
          <w:rFonts w:ascii="Lucida Console" w:eastAsia="Times New Roman" w:hAnsi="Lucida Console" w:cs="Courier New"/>
          <w:color w:val="000000"/>
          <w:sz w:val="20"/>
          <w:szCs w:val="20"/>
        </w:rPr>
        <w:t xml:space="preserve"> = 31 cm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Mean length in catch        </w:t>
      </w:r>
      <w:proofErr w:type="spellStart"/>
      <w:r w:rsidRPr="00812D95">
        <w:rPr>
          <w:rFonts w:ascii="Lucida Console" w:eastAsia="Times New Roman" w:hAnsi="Lucida Console" w:cs="Courier New"/>
          <w:color w:val="000000"/>
          <w:sz w:val="20"/>
          <w:szCs w:val="20"/>
        </w:rPr>
        <w:t>Lmean</w:t>
      </w:r>
      <w:proofErr w:type="spellEnd"/>
      <w:r w:rsidRPr="00812D95">
        <w:rPr>
          <w:rFonts w:ascii="Lucida Console" w:eastAsia="Times New Roman" w:hAnsi="Lucida Console" w:cs="Courier New"/>
          <w:color w:val="000000"/>
          <w:sz w:val="20"/>
          <w:szCs w:val="20"/>
        </w:rPr>
        <w:t xml:space="preserve"> = 40.6 cm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Time series </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      Stock Year   </w:t>
      </w:r>
      <w:proofErr w:type="spellStart"/>
      <w:r w:rsidRPr="00812D95">
        <w:rPr>
          <w:rFonts w:ascii="Lucida Console" w:eastAsia="Times New Roman" w:hAnsi="Lucida Console" w:cs="Courier New"/>
          <w:color w:val="000000"/>
          <w:sz w:val="20"/>
          <w:szCs w:val="20"/>
        </w:rPr>
        <w:t>Lc</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Lmean</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Lpeak</w:t>
      </w:r>
      <w:proofErr w:type="spellEnd"/>
      <w:r w:rsidRPr="00812D95">
        <w:rPr>
          <w:rFonts w:ascii="Lucida Console" w:eastAsia="Times New Roman" w:hAnsi="Lucida Console" w:cs="Courier New"/>
          <w:color w:val="000000"/>
          <w:sz w:val="20"/>
          <w:szCs w:val="20"/>
        </w:rPr>
        <w:t xml:space="preserve"> </w:t>
      </w:r>
      <w:proofErr w:type="spellStart"/>
      <w:r w:rsidRPr="00812D95">
        <w:rPr>
          <w:rFonts w:ascii="Lucida Console" w:eastAsia="Times New Roman" w:hAnsi="Lucida Console" w:cs="Courier New"/>
          <w:color w:val="000000"/>
          <w:sz w:val="20"/>
          <w:szCs w:val="20"/>
        </w:rPr>
        <w:t>Lmax</w:t>
      </w:r>
      <w:proofErr w:type="spellEnd"/>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1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2000 34.0  42.1  45.0  105</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2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2001 33.0  42.2  42.0  125</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3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2002 30.0  41.8  40.7  115</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4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2003 32.0  41.8  40.0  113</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5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2004 35.2  43.2  40.7  116</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6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2005 32.5  41.9  37.0  118</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7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2006 35.0  44.3  43.0  110</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8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2007 34.5  45.2  42.7  113</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812D95">
        <w:rPr>
          <w:rFonts w:ascii="Lucida Console" w:eastAsia="Times New Roman" w:hAnsi="Lucida Console" w:cs="Courier New"/>
          <w:color w:val="000000"/>
          <w:sz w:val="20"/>
          <w:szCs w:val="20"/>
        </w:rPr>
        <w:t xml:space="preserve">9  </w:t>
      </w:r>
      <w:proofErr w:type="spellStart"/>
      <w:r w:rsidRPr="00812D95">
        <w:rPr>
          <w:rFonts w:ascii="Lucida Console" w:eastAsia="Times New Roman" w:hAnsi="Lucida Console" w:cs="Courier New"/>
          <w:color w:val="000000"/>
          <w:sz w:val="20"/>
          <w:szCs w:val="20"/>
        </w:rPr>
        <w:t>hke</w:t>
      </w:r>
      <w:proofErr w:type="gramEnd"/>
      <w:r w:rsidRPr="00812D95">
        <w:rPr>
          <w:rFonts w:ascii="Lucida Console" w:eastAsia="Times New Roman" w:hAnsi="Lucida Console" w:cs="Courier New"/>
          <w:color w:val="000000"/>
          <w:sz w:val="20"/>
          <w:szCs w:val="20"/>
        </w:rPr>
        <w:t>-nrtn</w:t>
      </w:r>
      <w:proofErr w:type="spellEnd"/>
      <w:r w:rsidRPr="00812D95">
        <w:rPr>
          <w:rFonts w:ascii="Lucida Console" w:eastAsia="Times New Roman" w:hAnsi="Lucida Console" w:cs="Courier New"/>
          <w:color w:val="000000"/>
          <w:sz w:val="20"/>
          <w:szCs w:val="20"/>
        </w:rPr>
        <w:t xml:space="preserve"> 2008 37.0  45.9  42.0  117</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10 </w:t>
      </w:r>
      <w:proofErr w:type="spellStart"/>
      <w:r w:rsidRPr="00812D95">
        <w:rPr>
          <w:rFonts w:ascii="Lucida Console" w:eastAsia="Times New Roman" w:hAnsi="Lucida Console" w:cs="Courier New"/>
          <w:color w:val="000000"/>
          <w:sz w:val="20"/>
          <w:szCs w:val="20"/>
        </w:rPr>
        <w:t>hke-nrtn</w:t>
      </w:r>
      <w:proofErr w:type="spellEnd"/>
      <w:r w:rsidRPr="00812D95">
        <w:rPr>
          <w:rFonts w:ascii="Lucida Console" w:eastAsia="Times New Roman" w:hAnsi="Lucida Console" w:cs="Courier New"/>
          <w:color w:val="000000"/>
          <w:sz w:val="20"/>
          <w:szCs w:val="20"/>
        </w:rPr>
        <w:t xml:space="preserve"> 2009 </w:t>
      </w:r>
      <w:proofErr w:type="gramStart"/>
      <w:r w:rsidRPr="00812D95">
        <w:rPr>
          <w:rFonts w:ascii="Lucida Console" w:eastAsia="Times New Roman" w:hAnsi="Lucida Console" w:cs="Courier New"/>
          <w:color w:val="000000"/>
          <w:sz w:val="20"/>
          <w:szCs w:val="20"/>
        </w:rPr>
        <w:t>35.0  44.0</w:t>
      </w:r>
      <w:proofErr w:type="gramEnd"/>
      <w:r w:rsidRPr="00812D95">
        <w:rPr>
          <w:rFonts w:ascii="Lucida Console" w:eastAsia="Times New Roman" w:hAnsi="Lucida Console" w:cs="Courier New"/>
          <w:color w:val="000000"/>
          <w:sz w:val="20"/>
          <w:szCs w:val="20"/>
        </w:rPr>
        <w:t xml:space="preserve">  42.7  119</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11 </w:t>
      </w:r>
      <w:proofErr w:type="spellStart"/>
      <w:r w:rsidRPr="00812D95">
        <w:rPr>
          <w:rFonts w:ascii="Lucida Console" w:eastAsia="Times New Roman" w:hAnsi="Lucida Console" w:cs="Courier New"/>
          <w:color w:val="000000"/>
          <w:sz w:val="20"/>
          <w:szCs w:val="20"/>
        </w:rPr>
        <w:t>hke-nrtn</w:t>
      </w:r>
      <w:proofErr w:type="spellEnd"/>
      <w:r w:rsidRPr="00812D95">
        <w:rPr>
          <w:rFonts w:ascii="Lucida Console" w:eastAsia="Times New Roman" w:hAnsi="Lucida Console" w:cs="Courier New"/>
          <w:color w:val="000000"/>
          <w:sz w:val="20"/>
          <w:szCs w:val="20"/>
        </w:rPr>
        <w:t xml:space="preserve"> 2010 </w:t>
      </w:r>
      <w:proofErr w:type="gramStart"/>
      <w:r w:rsidRPr="00812D95">
        <w:rPr>
          <w:rFonts w:ascii="Lucida Console" w:eastAsia="Times New Roman" w:hAnsi="Lucida Console" w:cs="Courier New"/>
          <w:color w:val="000000"/>
          <w:sz w:val="20"/>
          <w:szCs w:val="20"/>
        </w:rPr>
        <w:t>33.7  43.2</w:t>
      </w:r>
      <w:proofErr w:type="gramEnd"/>
      <w:r w:rsidRPr="00812D95">
        <w:rPr>
          <w:rFonts w:ascii="Lucida Console" w:eastAsia="Times New Roman" w:hAnsi="Lucida Console" w:cs="Courier New"/>
          <w:color w:val="000000"/>
          <w:sz w:val="20"/>
          <w:szCs w:val="20"/>
        </w:rPr>
        <w:t xml:space="preserve">  43.0  122</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12 </w:t>
      </w:r>
      <w:proofErr w:type="spellStart"/>
      <w:r w:rsidRPr="00812D95">
        <w:rPr>
          <w:rFonts w:ascii="Lucida Console" w:eastAsia="Times New Roman" w:hAnsi="Lucida Console" w:cs="Courier New"/>
          <w:color w:val="000000"/>
          <w:sz w:val="20"/>
          <w:szCs w:val="20"/>
        </w:rPr>
        <w:t>hke-nrtn</w:t>
      </w:r>
      <w:proofErr w:type="spellEnd"/>
      <w:r w:rsidRPr="00812D95">
        <w:rPr>
          <w:rFonts w:ascii="Lucida Console" w:eastAsia="Times New Roman" w:hAnsi="Lucida Console" w:cs="Courier New"/>
          <w:color w:val="000000"/>
          <w:sz w:val="20"/>
          <w:szCs w:val="20"/>
        </w:rPr>
        <w:t xml:space="preserve"> 2011 </w:t>
      </w:r>
      <w:proofErr w:type="gramStart"/>
      <w:r w:rsidRPr="00812D95">
        <w:rPr>
          <w:rFonts w:ascii="Lucida Console" w:eastAsia="Times New Roman" w:hAnsi="Lucida Console" w:cs="Courier New"/>
          <w:color w:val="000000"/>
          <w:sz w:val="20"/>
          <w:szCs w:val="20"/>
        </w:rPr>
        <w:t>35.9  43.7</w:t>
      </w:r>
      <w:proofErr w:type="gramEnd"/>
      <w:r w:rsidRPr="00812D95">
        <w:rPr>
          <w:rFonts w:ascii="Lucida Console" w:eastAsia="Times New Roman" w:hAnsi="Lucida Console" w:cs="Courier New"/>
          <w:color w:val="000000"/>
          <w:sz w:val="20"/>
          <w:szCs w:val="20"/>
        </w:rPr>
        <w:t xml:space="preserve">  45.0  122</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13 </w:t>
      </w:r>
      <w:proofErr w:type="spellStart"/>
      <w:r w:rsidRPr="00812D95">
        <w:rPr>
          <w:rFonts w:ascii="Lucida Console" w:eastAsia="Times New Roman" w:hAnsi="Lucida Console" w:cs="Courier New"/>
          <w:color w:val="000000"/>
          <w:sz w:val="20"/>
          <w:szCs w:val="20"/>
        </w:rPr>
        <w:t>hke-nrtn</w:t>
      </w:r>
      <w:proofErr w:type="spellEnd"/>
      <w:r w:rsidRPr="00812D95">
        <w:rPr>
          <w:rFonts w:ascii="Lucida Console" w:eastAsia="Times New Roman" w:hAnsi="Lucida Console" w:cs="Courier New"/>
          <w:color w:val="000000"/>
          <w:sz w:val="20"/>
          <w:szCs w:val="20"/>
        </w:rPr>
        <w:t xml:space="preserve"> 2012 </w:t>
      </w:r>
      <w:proofErr w:type="gramStart"/>
      <w:r w:rsidRPr="00812D95">
        <w:rPr>
          <w:rFonts w:ascii="Lucida Console" w:eastAsia="Times New Roman" w:hAnsi="Lucida Console" w:cs="Courier New"/>
          <w:color w:val="000000"/>
          <w:sz w:val="20"/>
          <w:szCs w:val="20"/>
        </w:rPr>
        <w:t>36.5  44.7</w:t>
      </w:r>
      <w:proofErr w:type="gramEnd"/>
      <w:r w:rsidRPr="00812D95">
        <w:rPr>
          <w:rFonts w:ascii="Lucida Console" w:eastAsia="Times New Roman" w:hAnsi="Lucida Console" w:cs="Courier New"/>
          <w:color w:val="000000"/>
          <w:sz w:val="20"/>
          <w:szCs w:val="20"/>
        </w:rPr>
        <w:t xml:space="preserve">  44.0  119</w:t>
      </w:r>
    </w:p>
    <w:p w:rsidR="00812D95" w:rsidRPr="00812D95" w:rsidRDefault="00812D95" w:rsidP="00812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812D95">
        <w:rPr>
          <w:rFonts w:ascii="Lucida Console" w:eastAsia="Times New Roman" w:hAnsi="Lucida Console" w:cs="Courier New"/>
          <w:color w:val="000000"/>
          <w:sz w:val="20"/>
          <w:szCs w:val="20"/>
        </w:rPr>
        <w:t xml:space="preserve">14 </w:t>
      </w:r>
      <w:proofErr w:type="spellStart"/>
      <w:r w:rsidRPr="00812D95">
        <w:rPr>
          <w:rFonts w:ascii="Lucida Console" w:eastAsia="Times New Roman" w:hAnsi="Lucida Console" w:cs="Courier New"/>
          <w:color w:val="000000"/>
          <w:sz w:val="20"/>
          <w:szCs w:val="20"/>
        </w:rPr>
        <w:t>hke-nrtn</w:t>
      </w:r>
      <w:proofErr w:type="spellEnd"/>
      <w:r w:rsidRPr="00812D95">
        <w:rPr>
          <w:rFonts w:ascii="Lucida Console" w:eastAsia="Times New Roman" w:hAnsi="Lucida Console" w:cs="Courier New"/>
          <w:color w:val="000000"/>
          <w:sz w:val="20"/>
          <w:szCs w:val="20"/>
        </w:rPr>
        <w:t xml:space="preserve"> 2013 </w:t>
      </w:r>
      <w:proofErr w:type="gramStart"/>
      <w:r w:rsidRPr="00812D95">
        <w:rPr>
          <w:rFonts w:ascii="Lucida Console" w:eastAsia="Times New Roman" w:hAnsi="Lucida Console" w:cs="Courier New"/>
          <w:color w:val="000000"/>
          <w:sz w:val="20"/>
          <w:szCs w:val="20"/>
        </w:rPr>
        <w:t>31.0  40.6</w:t>
      </w:r>
      <w:proofErr w:type="gramEnd"/>
      <w:r w:rsidRPr="00812D95">
        <w:rPr>
          <w:rFonts w:ascii="Lucida Console" w:eastAsia="Times New Roman" w:hAnsi="Lucida Console" w:cs="Courier New"/>
          <w:color w:val="000000"/>
          <w:sz w:val="20"/>
          <w:szCs w:val="20"/>
        </w:rPr>
        <w:t xml:space="preserve">  38.0  104</w:t>
      </w:r>
    </w:p>
    <w:p w:rsidR="00812D95" w:rsidRDefault="00812D95"/>
    <w:p w:rsidR="00E47E6C" w:rsidRDefault="00E47E6C"/>
    <w:p w:rsidR="00E47E6C" w:rsidRDefault="00E47E6C"/>
    <w:p w:rsidR="00E47E6C" w:rsidRDefault="00E47E6C"/>
    <w:p w:rsidR="00812D95" w:rsidRPr="00812D95" w:rsidRDefault="00812D95" w:rsidP="00812D95">
      <w:pPr>
        <w:rPr>
          <w:b/>
        </w:rPr>
      </w:pPr>
      <w:r w:rsidRPr="00812D95">
        <w:rPr>
          <w:b/>
        </w:rPr>
        <w:lastRenderedPageBreak/>
        <w:t>NORTHERN HAKE (I</w:t>
      </w:r>
      <w:r>
        <w:rPr>
          <w:b/>
        </w:rPr>
        <w:t>I</w:t>
      </w:r>
      <w:r w:rsidRPr="00812D95">
        <w:rPr>
          <w:b/>
        </w:rPr>
        <w:t>)</w:t>
      </w:r>
    </w:p>
    <w:p w:rsidR="00E47E6C" w:rsidRDefault="00812D95">
      <w:r>
        <w:rPr>
          <w:noProof/>
        </w:rPr>
        <w:drawing>
          <wp:inline distT="0" distB="0" distL="0" distR="0" wp14:anchorId="0A456CBD" wp14:editId="5CB02F9E">
            <wp:extent cx="5943600" cy="297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71800"/>
                    </a:xfrm>
                    <a:prstGeom prst="rect">
                      <a:avLst/>
                    </a:prstGeom>
                  </pic:spPr>
                </pic:pic>
              </a:graphicData>
            </a:graphic>
          </wp:inline>
        </w:drawing>
      </w:r>
    </w:p>
    <w:p w:rsidR="00812D95" w:rsidRDefault="00812D95">
      <w:r>
        <w:rPr>
          <w:noProof/>
        </w:rPr>
        <w:drawing>
          <wp:inline distT="0" distB="0" distL="0" distR="0" wp14:anchorId="467B07C9" wp14:editId="2D77F49D">
            <wp:extent cx="5943600" cy="44557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455795"/>
                    </a:xfrm>
                    <a:prstGeom prst="rect">
                      <a:avLst/>
                    </a:prstGeom>
                  </pic:spPr>
                </pic:pic>
              </a:graphicData>
            </a:graphic>
          </wp:inline>
        </w:drawing>
      </w:r>
    </w:p>
    <w:p w:rsidR="00812D95" w:rsidRDefault="00812D95"/>
    <w:p w:rsidR="00812D95" w:rsidRPr="00812D95" w:rsidRDefault="00812D95">
      <w:pPr>
        <w:rPr>
          <w:b/>
        </w:rPr>
      </w:pPr>
      <w:r w:rsidRPr="00812D95">
        <w:rPr>
          <w:b/>
        </w:rPr>
        <w:lastRenderedPageBreak/>
        <w:t>WESTERN MEDITERRANEAN HAKE (I)</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Results of LFCOM analysis, Fri Mar 18 16:07:59 2016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Species = </w:t>
      </w:r>
      <w:proofErr w:type="spellStart"/>
      <w:r w:rsidRPr="009A2655">
        <w:rPr>
          <w:rFonts w:ascii="Lucida Console" w:eastAsia="Times New Roman" w:hAnsi="Lucida Console" w:cs="Courier New"/>
          <w:color w:val="000000"/>
          <w:sz w:val="20"/>
          <w:szCs w:val="20"/>
        </w:rPr>
        <w:t>Merluccius</w:t>
      </w:r>
      <w:proofErr w:type="spellEnd"/>
      <w:r w:rsidRPr="009A2655">
        <w:rPr>
          <w:rFonts w:ascii="Lucida Console" w:eastAsia="Times New Roman" w:hAnsi="Lucida Console" w:cs="Courier New"/>
          <w:color w:val="000000"/>
          <w:sz w:val="20"/>
          <w:szCs w:val="20"/>
        </w:rPr>
        <w:t xml:space="preserve"> </w:t>
      </w:r>
      <w:proofErr w:type="spellStart"/>
      <w:proofErr w:type="gramStart"/>
      <w:r w:rsidRPr="009A2655">
        <w:rPr>
          <w:rFonts w:ascii="Lucida Console" w:eastAsia="Times New Roman" w:hAnsi="Lucida Console" w:cs="Courier New"/>
          <w:color w:val="000000"/>
          <w:sz w:val="20"/>
          <w:szCs w:val="20"/>
        </w:rPr>
        <w:t>merluccius</w:t>
      </w:r>
      <w:proofErr w:type="spellEnd"/>
      <w:r w:rsidRPr="009A2655">
        <w:rPr>
          <w:rFonts w:ascii="Lucida Console" w:eastAsia="Times New Roman" w:hAnsi="Lucida Console" w:cs="Courier New"/>
          <w:color w:val="000000"/>
          <w:sz w:val="20"/>
          <w:szCs w:val="20"/>
        </w:rPr>
        <w:t xml:space="preserve"> ,</w:t>
      </w:r>
      <w:proofErr w:type="gramEnd"/>
      <w:r w:rsidRPr="009A2655">
        <w:rPr>
          <w:rFonts w:ascii="Lucida Console" w:eastAsia="Times New Roman" w:hAnsi="Lucida Console" w:cs="Courier New"/>
          <w:color w:val="000000"/>
          <w:sz w:val="20"/>
          <w:szCs w:val="20"/>
        </w:rPr>
        <w:t xml:space="preserve"> stock =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External estimates of </w:t>
      </w:r>
      <w:proofErr w:type="spellStart"/>
      <w:r w:rsidRPr="009A2655">
        <w:rPr>
          <w:rFonts w:ascii="Lucida Console" w:eastAsia="Times New Roman" w:hAnsi="Lucida Console" w:cs="Courier New"/>
          <w:color w:val="000000"/>
          <w:sz w:val="20"/>
          <w:szCs w:val="20"/>
        </w:rPr>
        <w:t>Linf</w:t>
      </w:r>
      <w:proofErr w:type="spellEnd"/>
      <w:r w:rsidRPr="009A2655">
        <w:rPr>
          <w:rFonts w:ascii="Lucida Console" w:eastAsia="Times New Roman" w:hAnsi="Lucida Console" w:cs="Courier New"/>
          <w:color w:val="000000"/>
          <w:sz w:val="20"/>
          <w:szCs w:val="20"/>
        </w:rPr>
        <w:t xml:space="preserve">, K, Lm50, Lm90, M, F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Asymptotic length              </w:t>
      </w:r>
      <w:proofErr w:type="spellStart"/>
      <w:r w:rsidRPr="009A2655">
        <w:rPr>
          <w:rFonts w:ascii="Lucida Console" w:eastAsia="Times New Roman" w:hAnsi="Lucida Console" w:cs="Courier New"/>
          <w:color w:val="000000"/>
          <w:sz w:val="20"/>
          <w:szCs w:val="20"/>
        </w:rPr>
        <w:t>Linf</w:t>
      </w:r>
      <w:proofErr w:type="spellEnd"/>
      <w:r w:rsidRPr="009A2655">
        <w:rPr>
          <w:rFonts w:ascii="Lucida Console" w:eastAsia="Times New Roman" w:hAnsi="Lucida Console" w:cs="Courier New"/>
          <w:color w:val="000000"/>
          <w:sz w:val="20"/>
          <w:szCs w:val="20"/>
        </w:rPr>
        <w:t xml:space="preserve"> = 96.8 cm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Growth parameter                  K = 0.08 1/year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Length at 50% maturity         Lm50 = 32.5 cm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Length at 90% maturity         Lm90 = 39 cm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Natural mortality of adults       M = NA 1/y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Commercial fishing mortality      F = NA 1/y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M/K (expected 1.0-2.0)          M/K = NA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Comment: It is unclear whether this length frequency is representative of the whole stock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9A2655">
        <w:rPr>
          <w:rFonts w:ascii="Lucida Console" w:eastAsia="Times New Roman" w:hAnsi="Lucida Console" w:cs="Courier New"/>
          <w:color w:val="000000"/>
          <w:sz w:val="20"/>
          <w:szCs w:val="20"/>
        </w:rPr>
        <w:t>Lopt</w:t>
      </w:r>
      <w:proofErr w:type="spellEnd"/>
      <w:r w:rsidRPr="009A2655">
        <w:rPr>
          <w:rFonts w:ascii="Lucida Console" w:eastAsia="Times New Roman" w:hAnsi="Lucida Console" w:cs="Courier New"/>
          <w:color w:val="000000"/>
          <w:sz w:val="20"/>
          <w:szCs w:val="20"/>
        </w:rPr>
        <w:t xml:space="preserve">, </w:t>
      </w:r>
      <w:proofErr w:type="spellStart"/>
      <w:r w:rsidRPr="009A2655">
        <w:rPr>
          <w:rFonts w:ascii="Lucida Console" w:eastAsia="Times New Roman" w:hAnsi="Lucida Console" w:cs="Courier New"/>
          <w:color w:val="000000"/>
          <w:sz w:val="20"/>
          <w:szCs w:val="20"/>
        </w:rPr>
        <w:t>Lc_opt</w:t>
      </w:r>
      <w:proofErr w:type="spellEnd"/>
      <w:r w:rsidRPr="009A2655">
        <w:rPr>
          <w:rFonts w:ascii="Lucida Console" w:eastAsia="Times New Roman" w:hAnsi="Lucida Console" w:cs="Courier New"/>
          <w:color w:val="000000"/>
          <w:sz w:val="20"/>
          <w:szCs w:val="20"/>
        </w:rPr>
        <w:t xml:space="preserve"> and </w:t>
      </w:r>
      <w:proofErr w:type="gramStart"/>
      <w:r w:rsidRPr="009A2655">
        <w:rPr>
          <w:rFonts w:ascii="Lucida Console" w:eastAsia="Times New Roman" w:hAnsi="Lucida Console" w:cs="Courier New"/>
          <w:color w:val="000000"/>
          <w:sz w:val="20"/>
          <w:szCs w:val="20"/>
        </w:rPr>
        <w:t>L(</w:t>
      </w:r>
      <w:proofErr w:type="gramEnd"/>
      <w:r w:rsidRPr="009A2655">
        <w:rPr>
          <w:rFonts w:ascii="Lucida Console" w:eastAsia="Times New Roman" w:hAnsi="Lucida Console" w:cs="Courier New"/>
          <w:color w:val="000000"/>
          <w:sz w:val="20"/>
          <w:szCs w:val="20"/>
        </w:rPr>
        <w:t xml:space="preserve">F=M) based on </w:t>
      </w:r>
      <w:proofErr w:type="spellStart"/>
      <w:r w:rsidRPr="009A2655">
        <w:rPr>
          <w:rFonts w:ascii="Lucida Console" w:eastAsia="Times New Roman" w:hAnsi="Lucida Console" w:cs="Courier New"/>
          <w:color w:val="000000"/>
          <w:sz w:val="20"/>
          <w:szCs w:val="20"/>
        </w:rPr>
        <w:t>Linf</w:t>
      </w:r>
      <w:proofErr w:type="spellEnd"/>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Length at max cohort biomass </w:t>
      </w:r>
      <w:proofErr w:type="spellStart"/>
      <w:r w:rsidRPr="009A2655">
        <w:rPr>
          <w:rFonts w:ascii="Lucida Console" w:eastAsia="Times New Roman" w:hAnsi="Lucida Console" w:cs="Courier New"/>
          <w:color w:val="000000"/>
          <w:sz w:val="20"/>
          <w:szCs w:val="20"/>
        </w:rPr>
        <w:t>Lopt</w:t>
      </w:r>
      <w:proofErr w:type="spellEnd"/>
      <w:r w:rsidRPr="009A2655">
        <w:rPr>
          <w:rFonts w:ascii="Lucida Console" w:eastAsia="Times New Roman" w:hAnsi="Lucida Console" w:cs="Courier New"/>
          <w:color w:val="000000"/>
          <w:sz w:val="20"/>
          <w:szCs w:val="20"/>
        </w:rPr>
        <w:t xml:space="preserve">   = 64.5 cm, assuming b ~ 3 and M/K ~ 1.5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9A2655">
        <w:rPr>
          <w:rFonts w:ascii="Lucida Console" w:eastAsia="Times New Roman" w:hAnsi="Lucida Console" w:cs="Courier New"/>
          <w:color w:val="000000"/>
          <w:sz w:val="20"/>
          <w:szCs w:val="20"/>
        </w:rPr>
        <w:t>Lc</w:t>
      </w:r>
      <w:proofErr w:type="spellEnd"/>
      <w:r w:rsidRPr="009A2655">
        <w:rPr>
          <w:rFonts w:ascii="Lucida Console" w:eastAsia="Times New Roman" w:hAnsi="Lucida Console" w:cs="Courier New"/>
          <w:color w:val="000000"/>
          <w:sz w:val="20"/>
          <w:szCs w:val="20"/>
        </w:rPr>
        <w:t xml:space="preserve"> resulting in </w:t>
      </w:r>
      <w:proofErr w:type="spellStart"/>
      <w:r w:rsidRPr="009A2655">
        <w:rPr>
          <w:rFonts w:ascii="Lucida Console" w:eastAsia="Times New Roman" w:hAnsi="Lucida Console" w:cs="Courier New"/>
          <w:color w:val="000000"/>
          <w:sz w:val="20"/>
          <w:szCs w:val="20"/>
        </w:rPr>
        <w:t>Lopt</w:t>
      </w:r>
      <w:proofErr w:type="spellEnd"/>
      <w:r w:rsidRPr="009A2655">
        <w:rPr>
          <w:rFonts w:ascii="Lucida Console" w:eastAsia="Times New Roman" w:hAnsi="Lucida Console" w:cs="Courier New"/>
          <w:color w:val="000000"/>
          <w:sz w:val="20"/>
          <w:szCs w:val="20"/>
        </w:rPr>
        <w:t xml:space="preserve">         </w:t>
      </w:r>
      <w:proofErr w:type="spellStart"/>
      <w:r w:rsidRPr="009A2655">
        <w:rPr>
          <w:rFonts w:ascii="Lucida Console" w:eastAsia="Times New Roman" w:hAnsi="Lucida Console" w:cs="Courier New"/>
          <w:color w:val="000000"/>
          <w:sz w:val="20"/>
          <w:szCs w:val="20"/>
        </w:rPr>
        <w:t>Lc_opt</w:t>
      </w:r>
      <w:proofErr w:type="spellEnd"/>
      <w:r w:rsidRPr="009A2655">
        <w:rPr>
          <w:rFonts w:ascii="Lucida Console" w:eastAsia="Times New Roman" w:hAnsi="Lucida Console" w:cs="Courier New"/>
          <w:color w:val="000000"/>
          <w:sz w:val="20"/>
          <w:szCs w:val="20"/>
        </w:rPr>
        <w:t xml:space="preserve"> = 48.4 cm, if F ~ 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9A2655">
        <w:rPr>
          <w:rFonts w:ascii="Lucida Console" w:eastAsia="Times New Roman" w:hAnsi="Lucida Console" w:cs="Courier New"/>
          <w:color w:val="000000"/>
          <w:sz w:val="20"/>
          <w:szCs w:val="20"/>
        </w:rPr>
        <w:t>Lc</w:t>
      </w:r>
      <w:proofErr w:type="spellEnd"/>
      <w:r w:rsidRPr="009A2655">
        <w:rPr>
          <w:rFonts w:ascii="Lucida Console" w:eastAsia="Times New Roman" w:hAnsi="Lucida Console" w:cs="Courier New"/>
          <w:color w:val="000000"/>
          <w:sz w:val="20"/>
          <w:szCs w:val="20"/>
        </w:rPr>
        <w:t xml:space="preserve"> resulting in </w:t>
      </w:r>
      <w:proofErr w:type="spellStart"/>
      <w:r w:rsidRPr="009A2655">
        <w:rPr>
          <w:rFonts w:ascii="Lucida Console" w:eastAsia="Times New Roman" w:hAnsi="Lucida Console" w:cs="Courier New"/>
          <w:color w:val="000000"/>
          <w:sz w:val="20"/>
          <w:szCs w:val="20"/>
        </w:rPr>
        <w:t>Lopt</w:t>
      </w:r>
      <w:proofErr w:type="spellEnd"/>
      <w:r w:rsidRPr="009A2655">
        <w:rPr>
          <w:rFonts w:ascii="Lucida Console" w:eastAsia="Times New Roman" w:hAnsi="Lucida Console" w:cs="Courier New"/>
          <w:color w:val="000000"/>
          <w:sz w:val="20"/>
          <w:szCs w:val="20"/>
        </w:rPr>
        <w:t xml:space="preserve">         </w:t>
      </w:r>
      <w:proofErr w:type="spellStart"/>
      <w:r w:rsidRPr="009A2655">
        <w:rPr>
          <w:rFonts w:ascii="Lucida Console" w:eastAsia="Times New Roman" w:hAnsi="Lucida Console" w:cs="Courier New"/>
          <w:color w:val="000000"/>
          <w:sz w:val="20"/>
          <w:szCs w:val="20"/>
        </w:rPr>
        <w:t>Lc_opt</w:t>
      </w:r>
      <w:proofErr w:type="spellEnd"/>
      <w:r w:rsidRPr="009A2655">
        <w:rPr>
          <w:rFonts w:ascii="Lucida Console" w:eastAsia="Times New Roman" w:hAnsi="Lucida Console" w:cs="Courier New"/>
          <w:color w:val="000000"/>
          <w:sz w:val="20"/>
          <w:szCs w:val="20"/>
        </w:rPr>
        <w:t xml:space="preserve"> = 53.2 cm, if F ~ 2 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Mean length in catch if F=</w:t>
      </w:r>
      <w:proofErr w:type="gramStart"/>
      <w:r w:rsidRPr="009A2655">
        <w:rPr>
          <w:rFonts w:ascii="Lucida Console" w:eastAsia="Times New Roman" w:hAnsi="Lucida Console" w:cs="Courier New"/>
          <w:color w:val="000000"/>
          <w:sz w:val="20"/>
          <w:szCs w:val="20"/>
        </w:rPr>
        <w:t>M  L</w:t>
      </w:r>
      <w:proofErr w:type="gramEnd"/>
      <w:r w:rsidRPr="009A2655">
        <w:rPr>
          <w:rFonts w:ascii="Lucida Console" w:eastAsia="Times New Roman" w:hAnsi="Lucida Console" w:cs="Courier New"/>
          <w:color w:val="000000"/>
          <w:sz w:val="20"/>
          <w:szCs w:val="20"/>
        </w:rPr>
        <w:t>(F=M) = 28.4 cm</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Observed </w:t>
      </w:r>
      <w:proofErr w:type="spellStart"/>
      <w:r w:rsidRPr="009A2655">
        <w:rPr>
          <w:rFonts w:ascii="Lucida Console" w:eastAsia="Times New Roman" w:hAnsi="Lucida Console" w:cs="Courier New"/>
          <w:color w:val="000000"/>
          <w:sz w:val="20"/>
          <w:szCs w:val="20"/>
        </w:rPr>
        <w:t>Lc</w:t>
      </w:r>
      <w:proofErr w:type="spellEnd"/>
      <w:r w:rsidRPr="009A2655">
        <w:rPr>
          <w:rFonts w:ascii="Lucida Console" w:eastAsia="Times New Roman" w:hAnsi="Lucida Console" w:cs="Courier New"/>
          <w:color w:val="000000"/>
          <w:sz w:val="20"/>
          <w:szCs w:val="20"/>
        </w:rPr>
        <w:t xml:space="preserve"> and </w:t>
      </w:r>
      <w:proofErr w:type="spellStart"/>
      <w:r w:rsidRPr="009A2655">
        <w:rPr>
          <w:rFonts w:ascii="Lucida Console" w:eastAsia="Times New Roman" w:hAnsi="Lucida Console" w:cs="Courier New"/>
          <w:color w:val="000000"/>
          <w:sz w:val="20"/>
          <w:szCs w:val="20"/>
        </w:rPr>
        <w:t>Lmean</w:t>
      </w:r>
      <w:proofErr w:type="spellEnd"/>
      <w:r w:rsidRPr="009A2655">
        <w:rPr>
          <w:rFonts w:ascii="Lucida Console" w:eastAsia="Times New Roman" w:hAnsi="Lucida Console" w:cs="Courier New"/>
          <w:color w:val="000000"/>
          <w:sz w:val="20"/>
          <w:szCs w:val="20"/>
        </w:rPr>
        <w:t xml:space="preserve"> in 2014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Mean length at first capture   </w:t>
      </w:r>
      <w:proofErr w:type="spellStart"/>
      <w:r w:rsidRPr="009A2655">
        <w:rPr>
          <w:rFonts w:ascii="Lucida Console" w:eastAsia="Times New Roman" w:hAnsi="Lucida Console" w:cs="Courier New"/>
          <w:color w:val="000000"/>
          <w:sz w:val="20"/>
          <w:szCs w:val="20"/>
        </w:rPr>
        <w:t>Lc</w:t>
      </w:r>
      <w:proofErr w:type="spellEnd"/>
      <w:r w:rsidRPr="009A2655">
        <w:rPr>
          <w:rFonts w:ascii="Lucida Console" w:eastAsia="Times New Roman" w:hAnsi="Lucida Console" w:cs="Courier New"/>
          <w:color w:val="000000"/>
          <w:sz w:val="20"/>
          <w:szCs w:val="20"/>
        </w:rPr>
        <w:t xml:space="preserve"> = 5.67 cm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Mean length in catch        </w:t>
      </w:r>
      <w:proofErr w:type="spellStart"/>
      <w:r w:rsidRPr="009A2655">
        <w:rPr>
          <w:rFonts w:ascii="Lucida Console" w:eastAsia="Times New Roman" w:hAnsi="Lucida Console" w:cs="Courier New"/>
          <w:color w:val="000000"/>
          <w:sz w:val="20"/>
          <w:szCs w:val="20"/>
        </w:rPr>
        <w:t>Lmean</w:t>
      </w:r>
      <w:proofErr w:type="spellEnd"/>
      <w:r w:rsidRPr="009A2655">
        <w:rPr>
          <w:rFonts w:ascii="Lucida Console" w:eastAsia="Times New Roman" w:hAnsi="Lucida Console" w:cs="Courier New"/>
          <w:color w:val="000000"/>
          <w:sz w:val="20"/>
          <w:szCs w:val="20"/>
        </w:rPr>
        <w:t xml:space="preserve"> = 12.5 cm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Time series </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    Stock Year    </w:t>
      </w:r>
      <w:proofErr w:type="spellStart"/>
      <w:r w:rsidRPr="009A2655">
        <w:rPr>
          <w:rFonts w:ascii="Lucida Console" w:eastAsia="Times New Roman" w:hAnsi="Lucida Console" w:cs="Courier New"/>
          <w:color w:val="000000"/>
          <w:sz w:val="20"/>
          <w:szCs w:val="20"/>
        </w:rPr>
        <w:t>Lc</w:t>
      </w:r>
      <w:proofErr w:type="spellEnd"/>
      <w:r w:rsidRPr="009A2655">
        <w:rPr>
          <w:rFonts w:ascii="Lucida Console" w:eastAsia="Times New Roman" w:hAnsi="Lucida Console" w:cs="Courier New"/>
          <w:color w:val="000000"/>
          <w:sz w:val="20"/>
          <w:szCs w:val="20"/>
        </w:rPr>
        <w:t xml:space="preserve"> </w:t>
      </w:r>
      <w:proofErr w:type="spellStart"/>
      <w:r w:rsidRPr="009A2655">
        <w:rPr>
          <w:rFonts w:ascii="Lucida Console" w:eastAsia="Times New Roman" w:hAnsi="Lucida Console" w:cs="Courier New"/>
          <w:color w:val="000000"/>
          <w:sz w:val="20"/>
          <w:szCs w:val="20"/>
        </w:rPr>
        <w:t>Lmean</w:t>
      </w:r>
      <w:proofErr w:type="spellEnd"/>
      <w:r w:rsidRPr="009A2655">
        <w:rPr>
          <w:rFonts w:ascii="Lucida Console" w:eastAsia="Times New Roman" w:hAnsi="Lucida Console" w:cs="Courier New"/>
          <w:color w:val="000000"/>
          <w:sz w:val="20"/>
          <w:szCs w:val="20"/>
        </w:rPr>
        <w:t xml:space="preserve"> </w:t>
      </w:r>
      <w:proofErr w:type="spellStart"/>
      <w:r w:rsidRPr="009A2655">
        <w:rPr>
          <w:rFonts w:ascii="Lucida Console" w:eastAsia="Times New Roman" w:hAnsi="Lucida Console" w:cs="Courier New"/>
          <w:color w:val="000000"/>
          <w:sz w:val="20"/>
          <w:szCs w:val="20"/>
        </w:rPr>
        <w:t>Lpeak</w:t>
      </w:r>
      <w:proofErr w:type="spellEnd"/>
      <w:r w:rsidRPr="009A2655">
        <w:rPr>
          <w:rFonts w:ascii="Lucida Console" w:eastAsia="Times New Roman" w:hAnsi="Lucida Console" w:cs="Courier New"/>
          <w:color w:val="000000"/>
          <w:sz w:val="20"/>
          <w:szCs w:val="20"/>
        </w:rPr>
        <w:t xml:space="preserve"> </w:t>
      </w:r>
      <w:proofErr w:type="spellStart"/>
      <w:r w:rsidRPr="009A2655">
        <w:rPr>
          <w:rFonts w:ascii="Lucida Console" w:eastAsia="Times New Roman" w:hAnsi="Lucida Console" w:cs="Courier New"/>
          <w:color w:val="000000"/>
          <w:sz w:val="20"/>
          <w:szCs w:val="20"/>
        </w:rPr>
        <w:t>Lmax</w:t>
      </w:r>
      <w:proofErr w:type="spellEnd"/>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1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2006 </w:t>
      </w:r>
      <w:proofErr w:type="gramStart"/>
      <w:r w:rsidRPr="009A2655">
        <w:rPr>
          <w:rFonts w:ascii="Lucida Console" w:eastAsia="Times New Roman" w:hAnsi="Lucida Console" w:cs="Courier New"/>
          <w:color w:val="000000"/>
          <w:sz w:val="20"/>
          <w:szCs w:val="20"/>
        </w:rPr>
        <w:t>12.00  17.8</w:t>
      </w:r>
      <w:proofErr w:type="gramEnd"/>
      <w:r w:rsidRPr="009A2655">
        <w:rPr>
          <w:rFonts w:ascii="Lucida Console" w:eastAsia="Times New Roman" w:hAnsi="Lucida Console" w:cs="Courier New"/>
          <w:color w:val="000000"/>
          <w:sz w:val="20"/>
          <w:szCs w:val="20"/>
        </w:rPr>
        <w:t xml:space="preserve">  14.3   73</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2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2007 </w:t>
      </w:r>
      <w:proofErr w:type="gramStart"/>
      <w:r w:rsidRPr="009A2655">
        <w:rPr>
          <w:rFonts w:ascii="Lucida Console" w:eastAsia="Times New Roman" w:hAnsi="Lucida Console" w:cs="Courier New"/>
          <w:color w:val="000000"/>
          <w:sz w:val="20"/>
          <w:szCs w:val="20"/>
        </w:rPr>
        <w:t>16.50  20.4</w:t>
      </w:r>
      <w:proofErr w:type="gramEnd"/>
      <w:r w:rsidRPr="009A2655">
        <w:rPr>
          <w:rFonts w:ascii="Lucida Console" w:eastAsia="Times New Roman" w:hAnsi="Lucida Console" w:cs="Courier New"/>
          <w:color w:val="000000"/>
          <w:sz w:val="20"/>
          <w:szCs w:val="20"/>
        </w:rPr>
        <w:t xml:space="preserve">  19.0   86</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3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2008 </w:t>
      </w:r>
      <w:proofErr w:type="gramStart"/>
      <w:r w:rsidRPr="009A2655">
        <w:rPr>
          <w:rFonts w:ascii="Lucida Console" w:eastAsia="Times New Roman" w:hAnsi="Lucida Console" w:cs="Courier New"/>
          <w:color w:val="000000"/>
          <w:sz w:val="20"/>
          <w:szCs w:val="20"/>
        </w:rPr>
        <w:t>14.00  20.1</w:t>
      </w:r>
      <w:proofErr w:type="gramEnd"/>
      <w:r w:rsidRPr="009A2655">
        <w:rPr>
          <w:rFonts w:ascii="Lucida Console" w:eastAsia="Times New Roman" w:hAnsi="Lucida Console" w:cs="Courier New"/>
          <w:color w:val="000000"/>
          <w:sz w:val="20"/>
          <w:szCs w:val="20"/>
        </w:rPr>
        <w:t xml:space="preserve">  16.7   81</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4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w:t>
      </w:r>
      <w:proofErr w:type="gramStart"/>
      <w:r w:rsidRPr="009A2655">
        <w:rPr>
          <w:rFonts w:ascii="Lucida Console" w:eastAsia="Times New Roman" w:hAnsi="Lucida Console" w:cs="Courier New"/>
          <w:color w:val="000000"/>
          <w:sz w:val="20"/>
          <w:szCs w:val="20"/>
        </w:rPr>
        <w:t>2009  7.50</w:t>
      </w:r>
      <w:proofErr w:type="gramEnd"/>
      <w:r w:rsidRPr="009A2655">
        <w:rPr>
          <w:rFonts w:ascii="Lucida Console" w:eastAsia="Times New Roman" w:hAnsi="Lucida Console" w:cs="Courier New"/>
          <w:color w:val="000000"/>
          <w:sz w:val="20"/>
          <w:szCs w:val="20"/>
        </w:rPr>
        <w:t xml:space="preserve">  13.4  13.0   81</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5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2010 </w:t>
      </w:r>
      <w:proofErr w:type="gramStart"/>
      <w:r w:rsidRPr="009A2655">
        <w:rPr>
          <w:rFonts w:ascii="Lucida Console" w:eastAsia="Times New Roman" w:hAnsi="Lucida Console" w:cs="Courier New"/>
          <w:color w:val="000000"/>
          <w:sz w:val="20"/>
          <w:szCs w:val="20"/>
        </w:rPr>
        <w:t>11.00  18.5</w:t>
      </w:r>
      <w:proofErr w:type="gramEnd"/>
      <w:r w:rsidRPr="009A2655">
        <w:rPr>
          <w:rFonts w:ascii="Lucida Console" w:eastAsia="Times New Roman" w:hAnsi="Lucida Console" w:cs="Courier New"/>
          <w:color w:val="000000"/>
          <w:sz w:val="20"/>
          <w:szCs w:val="20"/>
        </w:rPr>
        <w:t xml:space="preserve">  17.0   97</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6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w:t>
      </w:r>
      <w:proofErr w:type="gramStart"/>
      <w:r w:rsidRPr="009A2655">
        <w:rPr>
          <w:rFonts w:ascii="Lucida Console" w:eastAsia="Times New Roman" w:hAnsi="Lucida Console" w:cs="Courier New"/>
          <w:color w:val="000000"/>
          <w:sz w:val="20"/>
          <w:szCs w:val="20"/>
        </w:rPr>
        <w:t>2011  9.00</w:t>
      </w:r>
      <w:proofErr w:type="gramEnd"/>
      <w:r w:rsidRPr="009A2655">
        <w:rPr>
          <w:rFonts w:ascii="Lucida Console" w:eastAsia="Times New Roman" w:hAnsi="Lucida Console" w:cs="Courier New"/>
          <w:color w:val="000000"/>
          <w:sz w:val="20"/>
          <w:szCs w:val="20"/>
        </w:rPr>
        <w:t xml:space="preserve">  14.2  14.0   85</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7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w:t>
      </w:r>
      <w:proofErr w:type="gramStart"/>
      <w:r w:rsidRPr="009A2655">
        <w:rPr>
          <w:rFonts w:ascii="Lucida Console" w:eastAsia="Times New Roman" w:hAnsi="Lucida Console" w:cs="Courier New"/>
          <w:color w:val="000000"/>
          <w:sz w:val="20"/>
          <w:szCs w:val="20"/>
        </w:rPr>
        <w:t>2012  7.71</w:t>
      </w:r>
      <w:proofErr w:type="gramEnd"/>
      <w:r w:rsidRPr="009A2655">
        <w:rPr>
          <w:rFonts w:ascii="Lucida Console" w:eastAsia="Times New Roman" w:hAnsi="Lucida Console" w:cs="Courier New"/>
          <w:color w:val="000000"/>
          <w:sz w:val="20"/>
          <w:szCs w:val="20"/>
        </w:rPr>
        <w:t xml:space="preserve">  16.4  11.3   80</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8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2013 </w:t>
      </w:r>
      <w:proofErr w:type="gramStart"/>
      <w:r w:rsidRPr="009A2655">
        <w:rPr>
          <w:rFonts w:ascii="Lucida Console" w:eastAsia="Times New Roman" w:hAnsi="Lucida Console" w:cs="Courier New"/>
          <w:color w:val="000000"/>
          <w:sz w:val="20"/>
          <w:szCs w:val="20"/>
        </w:rPr>
        <w:t>13.00  19.2</w:t>
      </w:r>
      <w:proofErr w:type="gramEnd"/>
      <w:r w:rsidRPr="009A2655">
        <w:rPr>
          <w:rFonts w:ascii="Lucida Console" w:eastAsia="Times New Roman" w:hAnsi="Lucida Console" w:cs="Courier New"/>
          <w:color w:val="000000"/>
          <w:sz w:val="20"/>
          <w:szCs w:val="20"/>
        </w:rPr>
        <w:t xml:space="preserve">  17.0   80</w:t>
      </w:r>
    </w:p>
    <w:p w:rsidR="009A2655" w:rsidRPr="009A2655" w:rsidRDefault="009A2655" w:rsidP="009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9A2655">
        <w:rPr>
          <w:rFonts w:ascii="Lucida Console" w:eastAsia="Times New Roman" w:hAnsi="Lucida Console" w:cs="Courier New"/>
          <w:color w:val="000000"/>
          <w:sz w:val="20"/>
          <w:szCs w:val="20"/>
        </w:rPr>
        <w:t xml:space="preserve">9 </w:t>
      </w:r>
      <w:proofErr w:type="spellStart"/>
      <w:r w:rsidRPr="009A2655">
        <w:rPr>
          <w:rFonts w:ascii="Lucida Console" w:eastAsia="Times New Roman" w:hAnsi="Lucida Console" w:cs="Courier New"/>
          <w:color w:val="000000"/>
          <w:sz w:val="20"/>
          <w:szCs w:val="20"/>
        </w:rPr>
        <w:t>hke</w:t>
      </w:r>
      <w:proofErr w:type="spellEnd"/>
      <w:r w:rsidRPr="009A2655">
        <w:rPr>
          <w:rFonts w:ascii="Lucida Console" w:eastAsia="Times New Roman" w:hAnsi="Lucida Console" w:cs="Courier New"/>
          <w:color w:val="000000"/>
          <w:sz w:val="20"/>
          <w:szCs w:val="20"/>
        </w:rPr>
        <w:t xml:space="preserve">-med </w:t>
      </w:r>
      <w:proofErr w:type="gramStart"/>
      <w:r w:rsidRPr="009A2655">
        <w:rPr>
          <w:rFonts w:ascii="Lucida Console" w:eastAsia="Times New Roman" w:hAnsi="Lucida Console" w:cs="Courier New"/>
          <w:color w:val="000000"/>
          <w:sz w:val="20"/>
          <w:szCs w:val="20"/>
        </w:rPr>
        <w:t>2014  5.67</w:t>
      </w:r>
      <w:proofErr w:type="gramEnd"/>
      <w:r w:rsidRPr="009A2655">
        <w:rPr>
          <w:rFonts w:ascii="Lucida Console" w:eastAsia="Times New Roman" w:hAnsi="Lucida Console" w:cs="Courier New"/>
          <w:color w:val="000000"/>
          <w:sz w:val="20"/>
          <w:szCs w:val="20"/>
        </w:rPr>
        <w:t xml:space="preserve">  12.5   9.0   80</w:t>
      </w:r>
    </w:p>
    <w:p w:rsidR="00812D95" w:rsidRDefault="00812D95"/>
    <w:p w:rsidR="00812D95" w:rsidRDefault="00812D95"/>
    <w:p w:rsidR="00812D95" w:rsidRDefault="00812D95"/>
    <w:p w:rsidR="00812D95" w:rsidRDefault="00812D95"/>
    <w:p w:rsidR="009A2655" w:rsidRDefault="009A2655"/>
    <w:p w:rsidR="009A2655" w:rsidRDefault="009A2655"/>
    <w:p w:rsidR="001D7231" w:rsidRDefault="001D7231"/>
    <w:p w:rsidR="009A2655" w:rsidRDefault="009A2655"/>
    <w:p w:rsidR="009A2655" w:rsidRDefault="009A2655"/>
    <w:p w:rsidR="001D7231" w:rsidRPr="00812D95" w:rsidRDefault="001D7231" w:rsidP="001D7231">
      <w:pPr>
        <w:rPr>
          <w:b/>
        </w:rPr>
      </w:pPr>
      <w:r w:rsidRPr="00812D95">
        <w:rPr>
          <w:b/>
        </w:rPr>
        <w:lastRenderedPageBreak/>
        <w:t>WESTERN MEDITERRANEAN HAKE (I</w:t>
      </w:r>
      <w:r>
        <w:rPr>
          <w:b/>
        </w:rPr>
        <w:t>I</w:t>
      </w:r>
      <w:r w:rsidRPr="00812D95">
        <w:rPr>
          <w:b/>
        </w:rPr>
        <w:t>)</w:t>
      </w:r>
    </w:p>
    <w:p w:rsidR="009A2655" w:rsidRDefault="009A2655"/>
    <w:p w:rsidR="009A2655" w:rsidRDefault="009A2655">
      <w:r>
        <w:rPr>
          <w:noProof/>
        </w:rPr>
        <w:drawing>
          <wp:inline distT="0" distB="0" distL="0" distR="0" wp14:anchorId="077517A0" wp14:editId="6BF6D273">
            <wp:extent cx="5943600" cy="2971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71800"/>
                    </a:xfrm>
                    <a:prstGeom prst="rect">
                      <a:avLst/>
                    </a:prstGeom>
                  </pic:spPr>
                </pic:pic>
              </a:graphicData>
            </a:graphic>
          </wp:inline>
        </w:drawing>
      </w:r>
    </w:p>
    <w:p w:rsidR="009A2655" w:rsidRDefault="009A2655">
      <w:r>
        <w:rPr>
          <w:noProof/>
        </w:rPr>
        <w:drawing>
          <wp:inline distT="0" distB="0" distL="0" distR="0" wp14:anchorId="57226BDA" wp14:editId="3CAB4CE7">
            <wp:extent cx="5943600" cy="4455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455795"/>
                    </a:xfrm>
                    <a:prstGeom prst="rect">
                      <a:avLst/>
                    </a:prstGeom>
                  </pic:spPr>
                </pic:pic>
              </a:graphicData>
            </a:graphic>
          </wp:inline>
        </w:drawing>
      </w:r>
    </w:p>
    <w:p w:rsidR="001D7231" w:rsidRPr="00812D95" w:rsidRDefault="001D7231" w:rsidP="001D7231">
      <w:pPr>
        <w:rPr>
          <w:b/>
        </w:rPr>
      </w:pPr>
      <w:r>
        <w:rPr>
          <w:b/>
        </w:rPr>
        <w:lastRenderedPageBreak/>
        <w:t>ADRIATIC ANCHOVY</w:t>
      </w:r>
      <w:r w:rsidRPr="00812D95">
        <w:rPr>
          <w:b/>
        </w:rPr>
        <w:t xml:space="preserve"> (I)</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Results of LFCOM analysis, Fri Mar 18 16:14:11 2016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Species = </w:t>
      </w:r>
      <w:proofErr w:type="spellStart"/>
      <w:r w:rsidRPr="00CA7486">
        <w:rPr>
          <w:rFonts w:ascii="Lucida Console" w:eastAsia="Times New Roman" w:hAnsi="Lucida Console" w:cs="Courier New"/>
          <w:color w:val="000000"/>
          <w:sz w:val="20"/>
          <w:szCs w:val="20"/>
        </w:rPr>
        <w:t>Engraulis</w:t>
      </w:r>
      <w:proofErr w:type="spellEnd"/>
      <w:r w:rsidRPr="00CA7486">
        <w:rPr>
          <w:rFonts w:ascii="Lucida Console" w:eastAsia="Times New Roman" w:hAnsi="Lucida Console" w:cs="Courier New"/>
          <w:color w:val="000000"/>
          <w:sz w:val="20"/>
          <w:szCs w:val="20"/>
        </w:rPr>
        <w:t xml:space="preserve"> </w:t>
      </w:r>
      <w:proofErr w:type="spellStart"/>
      <w:proofErr w:type="gramStart"/>
      <w:r w:rsidRPr="00CA7486">
        <w:rPr>
          <w:rFonts w:ascii="Lucida Console" w:eastAsia="Times New Roman" w:hAnsi="Lucida Console" w:cs="Courier New"/>
          <w:color w:val="000000"/>
          <w:sz w:val="20"/>
          <w:szCs w:val="20"/>
        </w:rPr>
        <w:t>encrasicolus</w:t>
      </w:r>
      <w:proofErr w:type="spellEnd"/>
      <w:r w:rsidRPr="00CA7486">
        <w:rPr>
          <w:rFonts w:ascii="Lucida Console" w:eastAsia="Times New Roman" w:hAnsi="Lucida Console" w:cs="Courier New"/>
          <w:color w:val="000000"/>
          <w:sz w:val="20"/>
          <w:szCs w:val="20"/>
        </w:rPr>
        <w:t xml:space="preserve"> ,</w:t>
      </w:r>
      <w:proofErr w:type="gramEnd"/>
      <w:r w:rsidRPr="00CA7486">
        <w:rPr>
          <w:rFonts w:ascii="Lucida Console" w:eastAsia="Times New Roman" w:hAnsi="Lucida Console" w:cs="Courier New"/>
          <w:color w:val="000000"/>
          <w:sz w:val="20"/>
          <w:szCs w:val="20"/>
        </w:rPr>
        <w:t xml:space="preserve"> stock = anc-GSA1718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External estimates of </w:t>
      </w:r>
      <w:proofErr w:type="spellStart"/>
      <w:r w:rsidRPr="00CA7486">
        <w:rPr>
          <w:rFonts w:ascii="Lucida Console" w:eastAsia="Times New Roman" w:hAnsi="Lucida Console" w:cs="Courier New"/>
          <w:color w:val="000000"/>
          <w:sz w:val="20"/>
          <w:szCs w:val="20"/>
        </w:rPr>
        <w:t>Linf</w:t>
      </w:r>
      <w:proofErr w:type="spellEnd"/>
      <w:r w:rsidRPr="00CA7486">
        <w:rPr>
          <w:rFonts w:ascii="Lucida Console" w:eastAsia="Times New Roman" w:hAnsi="Lucida Console" w:cs="Courier New"/>
          <w:color w:val="000000"/>
          <w:sz w:val="20"/>
          <w:szCs w:val="20"/>
        </w:rPr>
        <w:t xml:space="preserve">, K, Lm50, Lm90, M, F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Asymptotic length              </w:t>
      </w:r>
      <w:proofErr w:type="spellStart"/>
      <w:r w:rsidRPr="00CA7486">
        <w:rPr>
          <w:rFonts w:ascii="Lucida Console" w:eastAsia="Times New Roman" w:hAnsi="Lucida Console" w:cs="Courier New"/>
          <w:color w:val="000000"/>
          <w:sz w:val="20"/>
          <w:szCs w:val="20"/>
        </w:rPr>
        <w:t>Linf</w:t>
      </w:r>
      <w:proofErr w:type="spellEnd"/>
      <w:r w:rsidRPr="00CA7486">
        <w:rPr>
          <w:rFonts w:ascii="Lucida Console" w:eastAsia="Times New Roman" w:hAnsi="Lucida Console" w:cs="Courier New"/>
          <w:color w:val="000000"/>
          <w:sz w:val="20"/>
          <w:szCs w:val="20"/>
        </w:rPr>
        <w:t xml:space="preserve"> = 20 cm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Growth parameter                  K = 0.4 1/year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Length at 50% maturity         Lm50 = 10.5 cm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Length at 90% maturity         Lm90 = 14 cm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Natural mortality of adults       M = NA 1/y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Commercial fishing mortality      F = NA 1/y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M/K (expected 1.0-2.0)          M/K = NA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Comment: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CA7486">
        <w:rPr>
          <w:rFonts w:ascii="Lucida Console" w:eastAsia="Times New Roman" w:hAnsi="Lucida Console" w:cs="Courier New"/>
          <w:color w:val="000000"/>
          <w:sz w:val="20"/>
          <w:szCs w:val="20"/>
        </w:rPr>
        <w:t>Lopt</w:t>
      </w:r>
      <w:proofErr w:type="spellEnd"/>
      <w:r w:rsidRPr="00CA7486">
        <w:rPr>
          <w:rFonts w:ascii="Lucida Console" w:eastAsia="Times New Roman" w:hAnsi="Lucida Console" w:cs="Courier New"/>
          <w:color w:val="000000"/>
          <w:sz w:val="20"/>
          <w:szCs w:val="20"/>
        </w:rPr>
        <w:t xml:space="preserve">, </w:t>
      </w:r>
      <w:proofErr w:type="spellStart"/>
      <w:r w:rsidRPr="00CA7486">
        <w:rPr>
          <w:rFonts w:ascii="Lucida Console" w:eastAsia="Times New Roman" w:hAnsi="Lucida Console" w:cs="Courier New"/>
          <w:color w:val="000000"/>
          <w:sz w:val="20"/>
          <w:szCs w:val="20"/>
        </w:rPr>
        <w:t>Lc_opt</w:t>
      </w:r>
      <w:proofErr w:type="spellEnd"/>
      <w:r w:rsidRPr="00CA7486">
        <w:rPr>
          <w:rFonts w:ascii="Lucida Console" w:eastAsia="Times New Roman" w:hAnsi="Lucida Console" w:cs="Courier New"/>
          <w:color w:val="000000"/>
          <w:sz w:val="20"/>
          <w:szCs w:val="20"/>
        </w:rPr>
        <w:t xml:space="preserve"> and </w:t>
      </w:r>
      <w:proofErr w:type="gramStart"/>
      <w:r w:rsidRPr="00CA7486">
        <w:rPr>
          <w:rFonts w:ascii="Lucida Console" w:eastAsia="Times New Roman" w:hAnsi="Lucida Console" w:cs="Courier New"/>
          <w:color w:val="000000"/>
          <w:sz w:val="20"/>
          <w:szCs w:val="20"/>
        </w:rPr>
        <w:t>L(</w:t>
      </w:r>
      <w:proofErr w:type="gramEnd"/>
      <w:r w:rsidRPr="00CA7486">
        <w:rPr>
          <w:rFonts w:ascii="Lucida Console" w:eastAsia="Times New Roman" w:hAnsi="Lucida Console" w:cs="Courier New"/>
          <w:color w:val="000000"/>
          <w:sz w:val="20"/>
          <w:szCs w:val="20"/>
        </w:rPr>
        <w:t xml:space="preserve">F=M) based on </w:t>
      </w:r>
      <w:proofErr w:type="spellStart"/>
      <w:r w:rsidRPr="00CA7486">
        <w:rPr>
          <w:rFonts w:ascii="Lucida Console" w:eastAsia="Times New Roman" w:hAnsi="Lucida Console" w:cs="Courier New"/>
          <w:color w:val="000000"/>
          <w:sz w:val="20"/>
          <w:szCs w:val="20"/>
        </w:rPr>
        <w:t>Linf</w:t>
      </w:r>
      <w:proofErr w:type="spellEnd"/>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Length at max cohort biomass </w:t>
      </w:r>
      <w:proofErr w:type="spellStart"/>
      <w:r w:rsidRPr="00CA7486">
        <w:rPr>
          <w:rFonts w:ascii="Lucida Console" w:eastAsia="Times New Roman" w:hAnsi="Lucida Console" w:cs="Courier New"/>
          <w:color w:val="000000"/>
          <w:sz w:val="20"/>
          <w:szCs w:val="20"/>
        </w:rPr>
        <w:t>Lopt</w:t>
      </w:r>
      <w:proofErr w:type="spellEnd"/>
      <w:r w:rsidRPr="00CA7486">
        <w:rPr>
          <w:rFonts w:ascii="Lucida Console" w:eastAsia="Times New Roman" w:hAnsi="Lucida Console" w:cs="Courier New"/>
          <w:color w:val="000000"/>
          <w:sz w:val="20"/>
          <w:szCs w:val="20"/>
        </w:rPr>
        <w:t xml:space="preserve">   = 13.3 cm, assuming b ~ 3 and M/K ~ 1.5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CA7486">
        <w:rPr>
          <w:rFonts w:ascii="Lucida Console" w:eastAsia="Times New Roman" w:hAnsi="Lucida Console" w:cs="Courier New"/>
          <w:color w:val="000000"/>
          <w:sz w:val="20"/>
          <w:szCs w:val="20"/>
        </w:rPr>
        <w:t>Lc</w:t>
      </w:r>
      <w:proofErr w:type="spellEnd"/>
      <w:r w:rsidRPr="00CA7486">
        <w:rPr>
          <w:rFonts w:ascii="Lucida Console" w:eastAsia="Times New Roman" w:hAnsi="Lucida Console" w:cs="Courier New"/>
          <w:color w:val="000000"/>
          <w:sz w:val="20"/>
          <w:szCs w:val="20"/>
        </w:rPr>
        <w:t xml:space="preserve"> resulting in </w:t>
      </w:r>
      <w:proofErr w:type="spellStart"/>
      <w:r w:rsidRPr="00CA7486">
        <w:rPr>
          <w:rFonts w:ascii="Lucida Console" w:eastAsia="Times New Roman" w:hAnsi="Lucida Console" w:cs="Courier New"/>
          <w:color w:val="000000"/>
          <w:sz w:val="20"/>
          <w:szCs w:val="20"/>
        </w:rPr>
        <w:t>Lopt</w:t>
      </w:r>
      <w:proofErr w:type="spellEnd"/>
      <w:r w:rsidRPr="00CA7486">
        <w:rPr>
          <w:rFonts w:ascii="Lucida Console" w:eastAsia="Times New Roman" w:hAnsi="Lucida Console" w:cs="Courier New"/>
          <w:color w:val="000000"/>
          <w:sz w:val="20"/>
          <w:szCs w:val="20"/>
        </w:rPr>
        <w:t xml:space="preserve">         </w:t>
      </w:r>
      <w:proofErr w:type="spellStart"/>
      <w:r w:rsidRPr="00CA7486">
        <w:rPr>
          <w:rFonts w:ascii="Lucida Console" w:eastAsia="Times New Roman" w:hAnsi="Lucida Console" w:cs="Courier New"/>
          <w:color w:val="000000"/>
          <w:sz w:val="20"/>
          <w:szCs w:val="20"/>
        </w:rPr>
        <w:t>Lc_opt</w:t>
      </w:r>
      <w:proofErr w:type="spellEnd"/>
      <w:r w:rsidRPr="00CA7486">
        <w:rPr>
          <w:rFonts w:ascii="Lucida Console" w:eastAsia="Times New Roman" w:hAnsi="Lucida Console" w:cs="Courier New"/>
          <w:color w:val="000000"/>
          <w:sz w:val="20"/>
          <w:szCs w:val="20"/>
        </w:rPr>
        <w:t xml:space="preserve"> = 10 cm, if F ~ 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CA7486">
        <w:rPr>
          <w:rFonts w:ascii="Lucida Console" w:eastAsia="Times New Roman" w:hAnsi="Lucida Console" w:cs="Courier New"/>
          <w:color w:val="000000"/>
          <w:sz w:val="20"/>
          <w:szCs w:val="20"/>
        </w:rPr>
        <w:t>Lc</w:t>
      </w:r>
      <w:proofErr w:type="spellEnd"/>
      <w:r w:rsidRPr="00CA7486">
        <w:rPr>
          <w:rFonts w:ascii="Lucida Console" w:eastAsia="Times New Roman" w:hAnsi="Lucida Console" w:cs="Courier New"/>
          <w:color w:val="000000"/>
          <w:sz w:val="20"/>
          <w:szCs w:val="20"/>
        </w:rPr>
        <w:t xml:space="preserve"> resulting in </w:t>
      </w:r>
      <w:proofErr w:type="spellStart"/>
      <w:r w:rsidRPr="00CA7486">
        <w:rPr>
          <w:rFonts w:ascii="Lucida Console" w:eastAsia="Times New Roman" w:hAnsi="Lucida Console" w:cs="Courier New"/>
          <w:color w:val="000000"/>
          <w:sz w:val="20"/>
          <w:szCs w:val="20"/>
        </w:rPr>
        <w:t>Lopt</w:t>
      </w:r>
      <w:proofErr w:type="spellEnd"/>
      <w:r w:rsidRPr="00CA7486">
        <w:rPr>
          <w:rFonts w:ascii="Lucida Console" w:eastAsia="Times New Roman" w:hAnsi="Lucida Console" w:cs="Courier New"/>
          <w:color w:val="000000"/>
          <w:sz w:val="20"/>
          <w:szCs w:val="20"/>
        </w:rPr>
        <w:t xml:space="preserve">         </w:t>
      </w:r>
      <w:proofErr w:type="spellStart"/>
      <w:r w:rsidRPr="00CA7486">
        <w:rPr>
          <w:rFonts w:ascii="Lucida Console" w:eastAsia="Times New Roman" w:hAnsi="Lucida Console" w:cs="Courier New"/>
          <w:color w:val="000000"/>
          <w:sz w:val="20"/>
          <w:szCs w:val="20"/>
        </w:rPr>
        <w:t>Lc_opt</w:t>
      </w:r>
      <w:proofErr w:type="spellEnd"/>
      <w:r w:rsidRPr="00CA7486">
        <w:rPr>
          <w:rFonts w:ascii="Lucida Console" w:eastAsia="Times New Roman" w:hAnsi="Lucida Console" w:cs="Courier New"/>
          <w:color w:val="000000"/>
          <w:sz w:val="20"/>
          <w:szCs w:val="20"/>
        </w:rPr>
        <w:t xml:space="preserve"> = 11 cm, if F ~ 2 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Mean length in catch if F=</w:t>
      </w:r>
      <w:proofErr w:type="gramStart"/>
      <w:r w:rsidRPr="00CA7486">
        <w:rPr>
          <w:rFonts w:ascii="Lucida Console" w:eastAsia="Times New Roman" w:hAnsi="Lucida Console" w:cs="Courier New"/>
          <w:color w:val="000000"/>
          <w:sz w:val="20"/>
          <w:szCs w:val="20"/>
        </w:rPr>
        <w:t>M  L</w:t>
      </w:r>
      <w:proofErr w:type="gramEnd"/>
      <w:r w:rsidRPr="00CA7486">
        <w:rPr>
          <w:rFonts w:ascii="Lucida Console" w:eastAsia="Times New Roman" w:hAnsi="Lucida Console" w:cs="Courier New"/>
          <w:color w:val="000000"/>
          <w:sz w:val="20"/>
          <w:szCs w:val="20"/>
        </w:rPr>
        <w:t>(F=M) = 13.1 cm</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Observed </w:t>
      </w:r>
      <w:proofErr w:type="spellStart"/>
      <w:r w:rsidRPr="00CA7486">
        <w:rPr>
          <w:rFonts w:ascii="Lucida Console" w:eastAsia="Times New Roman" w:hAnsi="Lucida Console" w:cs="Courier New"/>
          <w:color w:val="000000"/>
          <w:sz w:val="20"/>
          <w:szCs w:val="20"/>
        </w:rPr>
        <w:t>Lc</w:t>
      </w:r>
      <w:proofErr w:type="spellEnd"/>
      <w:r w:rsidRPr="00CA7486">
        <w:rPr>
          <w:rFonts w:ascii="Lucida Console" w:eastAsia="Times New Roman" w:hAnsi="Lucida Console" w:cs="Courier New"/>
          <w:color w:val="000000"/>
          <w:sz w:val="20"/>
          <w:szCs w:val="20"/>
        </w:rPr>
        <w:t xml:space="preserve"> and </w:t>
      </w:r>
      <w:proofErr w:type="spellStart"/>
      <w:r w:rsidRPr="00CA7486">
        <w:rPr>
          <w:rFonts w:ascii="Lucida Console" w:eastAsia="Times New Roman" w:hAnsi="Lucida Console" w:cs="Courier New"/>
          <w:color w:val="000000"/>
          <w:sz w:val="20"/>
          <w:szCs w:val="20"/>
        </w:rPr>
        <w:t>Lmean</w:t>
      </w:r>
      <w:proofErr w:type="spellEnd"/>
      <w:r w:rsidRPr="00CA7486">
        <w:rPr>
          <w:rFonts w:ascii="Lucida Console" w:eastAsia="Times New Roman" w:hAnsi="Lucida Console" w:cs="Courier New"/>
          <w:color w:val="000000"/>
          <w:sz w:val="20"/>
          <w:szCs w:val="20"/>
        </w:rPr>
        <w:t xml:space="preserve"> in 2014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Mean length at first capture   </w:t>
      </w:r>
      <w:proofErr w:type="spellStart"/>
      <w:r w:rsidRPr="00CA7486">
        <w:rPr>
          <w:rFonts w:ascii="Lucida Console" w:eastAsia="Times New Roman" w:hAnsi="Lucida Console" w:cs="Courier New"/>
          <w:color w:val="000000"/>
          <w:sz w:val="20"/>
          <w:szCs w:val="20"/>
        </w:rPr>
        <w:t>Lc</w:t>
      </w:r>
      <w:proofErr w:type="spellEnd"/>
      <w:r w:rsidRPr="00CA7486">
        <w:rPr>
          <w:rFonts w:ascii="Lucida Console" w:eastAsia="Times New Roman" w:hAnsi="Lucida Console" w:cs="Courier New"/>
          <w:color w:val="000000"/>
          <w:sz w:val="20"/>
          <w:szCs w:val="20"/>
        </w:rPr>
        <w:t xml:space="preserve"> = 10.8 cm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Mean length in catch        </w:t>
      </w:r>
      <w:proofErr w:type="spellStart"/>
      <w:r w:rsidRPr="00CA7486">
        <w:rPr>
          <w:rFonts w:ascii="Lucida Console" w:eastAsia="Times New Roman" w:hAnsi="Lucida Console" w:cs="Courier New"/>
          <w:color w:val="000000"/>
          <w:sz w:val="20"/>
          <w:szCs w:val="20"/>
        </w:rPr>
        <w:t>Lmean</w:t>
      </w:r>
      <w:proofErr w:type="spellEnd"/>
      <w:r w:rsidRPr="00CA7486">
        <w:rPr>
          <w:rFonts w:ascii="Lucida Console" w:eastAsia="Times New Roman" w:hAnsi="Lucida Console" w:cs="Courier New"/>
          <w:color w:val="000000"/>
          <w:sz w:val="20"/>
          <w:szCs w:val="20"/>
        </w:rPr>
        <w:t xml:space="preserve"> = 12.1 cm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Time series </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         Stock Year   </w:t>
      </w:r>
      <w:proofErr w:type="spellStart"/>
      <w:r w:rsidRPr="00CA7486">
        <w:rPr>
          <w:rFonts w:ascii="Lucida Console" w:eastAsia="Times New Roman" w:hAnsi="Lucida Console" w:cs="Courier New"/>
          <w:color w:val="000000"/>
          <w:sz w:val="20"/>
          <w:szCs w:val="20"/>
        </w:rPr>
        <w:t>Lc</w:t>
      </w:r>
      <w:proofErr w:type="spellEnd"/>
      <w:r w:rsidRPr="00CA7486">
        <w:rPr>
          <w:rFonts w:ascii="Lucida Console" w:eastAsia="Times New Roman" w:hAnsi="Lucida Console" w:cs="Courier New"/>
          <w:color w:val="000000"/>
          <w:sz w:val="20"/>
          <w:szCs w:val="20"/>
        </w:rPr>
        <w:t xml:space="preserve"> </w:t>
      </w:r>
      <w:proofErr w:type="spellStart"/>
      <w:r w:rsidRPr="00CA7486">
        <w:rPr>
          <w:rFonts w:ascii="Lucida Console" w:eastAsia="Times New Roman" w:hAnsi="Lucida Console" w:cs="Courier New"/>
          <w:color w:val="000000"/>
          <w:sz w:val="20"/>
          <w:szCs w:val="20"/>
        </w:rPr>
        <w:t>Lmean</w:t>
      </w:r>
      <w:proofErr w:type="spellEnd"/>
      <w:r w:rsidRPr="00CA7486">
        <w:rPr>
          <w:rFonts w:ascii="Lucida Console" w:eastAsia="Times New Roman" w:hAnsi="Lucida Console" w:cs="Courier New"/>
          <w:color w:val="000000"/>
          <w:sz w:val="20"/>
          <w:szCs w:val="20"/>
        </w:rPr>
        <w:t xml:space="preserve"> </w:t>
      </w:r>
      <w:proofErr w:type="spellStart"/>
      <w:r w:rsidRPr="00CA7486">
        <w:rPr>
          <w:rFonts w:ascii="Lucida Console" w:eastAsia="Times New Roman" w:hAnsi="Lucida Console" w:cs="Courier New"/>
          <w:color w:val="000000"/>
          <w:sz w:val="20"/>
          <w:szCs w:val="20"/>
        </w:rPr>
        <w:t>Lpeak</w:t>
      </w:r>
      <w:proofErr w:type="spellEnd"/>
      <w:r w:rsidRPr="00CA7486">
        <w:rPr>
          <w:rFonts w:ascii="Lucida Console" w:eastAsia="Times New Roman" w:hAnsi="Lucida Console" w:cs="Courier New"/>
          <w:color w:val="000000"/>
          <w:sz w:val="20"/>
          <w:szCs w:val="20"/>
        </w:rPr>
        <w:t xml:space="preserve"> </w:t>
      </w:r>
      <w:proofErr w:type="spellStart"/>
      <w:r w:rsidRPr="00CA7486">
        <w:rPr>
          <w:rFonts w:ascii="Lucida Console" w:eastAsia="Times New Roman" w:hAnsi="Lucida Console" w:cs="Courier New"/>
          <w:color w:val="000000"/>
          <w:sz w:val="20"/>
          <w:szCs w:val="20"/>
        </w:rPr>
        <w:t>Lmax</w:t>
      </w:r>
      <w:proofErr w:type="spellEnd"/>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1  anc</w:t>
      </w:r>
      <w:proofErr w:type="gramEnd"/>
      <w:r w:rsidRPr="00CA7486">
        <w:rPr>
          <w:rFonts w:ascii="Lucida Console" w:eastAsia="Times New Roman" w:hAnsi="Lucida Console" w:cs="Courier New"/>
          <w:color w:val="000000"/>
          <w:sz w:val="20"/>
          <w:szCs w:val="20"/>
        </w:rPr>
        <w:t>-GSA1718 2002 11.5  12.9  13.0 17.0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2  anc</w:t>
      </w:r>
      <w:proofErr w:type="gramEnd"/>
      <w:r w:rsidRPr="00CA7486">
        <w:rPr>
          <w:rFonts w:ascii="Lucida Console" w:eastAsia="Times New Roman" w:hAnsi="Lucida Console" w:cs="Courier New"/>
          <w:color w:val="000000"/>
          <w:sz w:val="20"/>
          <w:szCs w:val="20"/>
        </w:rPr>
        <w:t>-GSA1718 2003 10.5  12.2  12.5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3  anc</w:t>
      </w:r>
      <w:proofErr w:type="gramEnd"/>
      <w:r w:rsidRPr="00CA7486">
        <w:rPr>
          <w:rFonts w:ascii="Lucida Console" w:eastAsia="Times New Roman" w:hAnsi="Lucida Console" w:cs="Courier New"/>
          <w:color w:val="000000"/>
          <w:sz w:val="20"/>
          <w:szCs w:val="20"/>
        </w:rPr>
        <w:t>-GSA1718 2004 10.7  12.2  13.0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4  anc</w:t>
      </w:r>
      <w:proofErr w:type="gramEnd"/>
      <w:r w:rsidRPr="00CA7486">
        <w:rPr>
          <w:rFonts w:ascii="Lucida Console" w:eastAsia="Times New Roman" w:hAnsi="Lucida Console" w:cs="Courier New"/>
          <w:color w:val="000000"/>
          <w:sz w:val="20"/>
          <w:szCs w:val="20"/>
        </w:rPr>
        <w:t>-GSA1718 2005 11.5  12.7  13.0 16.5</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5  anc</w:t>
      </w:r>
      <w:proofErr w:type="gramEnd"/>
      <w:r w:rsidRPr="00CA7486">
        <w:rPr>
          <w:rFonts w:ascii="Lucida Console" w:eastAsia="Times New Roman" w:hAnsi="Lucida Console" w:cs="Courier New"/>
          <w:color w:val="000000"/>
          <w:sz w:val="20"/>
          <w:szCs w:val="20"/>
        </w:rPr>
        <w:t>-GSA1718 2006 11.5  12.9  13.0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6  anc</w:t>
      </w:r>
      <w:proofErr w:type="gramEnd"/>
      <w:r w:rsidRPr="00CA7486">
        <w:rPr>
          <w:rFonts w:ascii="Lucida Console" w:eastAsia="Times New Roman" w:hAnsi="Lucida Console" w:cs="Courier New"/>
          <w:color w:val="000000"/>
          <w:sz w:val="20"/>
          <w:szCs w:val="20"/>
        </w:rPr>
        <w:t>-GSA1718 2007 11.2  12.9  13.0 18.5</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7  anc</w:t>
      </w:r>
      <w:proofErr w:type="gramEnd"/>
      <w:r w:rsidRPr="00CA7486">
        <w:rPr>
          <w:rFonts w:ascii="Lucida Console" w:eastAsia="Times New Roman" w:hAnsi="Lucida Console" w:cs="Courier New"/>
          <w:color w:val="000000"/>
          <w:sz w:val="20"/>
          <w:szCs w:val="20"/>
        </w:rPr>
        <w:t>-GSA1718 2008 11.0  12.8  12.5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8  anc</w:t>
      </w:r>
      <w:proofErr w:type="gramEnd"/>
      <w:r w:rsidRPr="00CA7486">
        <w:rPr>
          <w:rFonts w:ascii="Lucida Console" w:eastAsia="Times New Roman" w:hAnsi="Lucida Console" w:cs="Courier New"/>
          <w:color w:val="000000"/>
          <w:sz w:val="20"/>
          <w:szCs w:val="20"/>
        </w:rPr>
        <w:t>-GSA1718 2009 10.8  12.3  13.0 17.5</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CA7486">
        <w:rPr>
          <w:rFonts w:ascii="Lucida Console" w:eastAsia="Times New Roman" w:hAnsi="Lucida Console" w:cs="Courier New"/>
          <w:color w:val="000000"/>
          <w:sz w:val="20"/>
          <w:szCs w:val="20"/>
        </w:rPr>
        <w:t>9  anc</w:t>
      </w:r>
      <w:proofErr w:type="gramEnd"/>
      <w:r w:rsidRPr="00CA7486">
        <w:rPr>
          <w:rFonts w:ascii="Lucida Console" w:eastAsia="Times New Roman" w:hAnsi="Lucida Console" w:cs="Courier New"/>
          <w:color w:val="000000"/>
          <w:sz w:val="20"/>
          <w:szCs w:val="20"/>
        </w:rPr>
        <w:t>-GSA1718 2010 11.0  12.3  12.5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10 anc-GSA1718 2011 </w:t>
      </w:r>
      <w:proofErr w:type="gramStart"/>
      <w:r w:rsidRPr="00CA7486">
        <w:rPr>
          <w:rFonts w:ascii="Lucida Console" w:eastAsia="Times New Roman" w:hAnsi="Lucida Console" w:cs="Courier New"/>
          <w:color w:val="000000"/>
          <w:sz w:val="20"/>
          <w:szCs w:val="20"/>
        </w:rPr>
        <w:t>10.8  12.4</w:t>
      </w:r>
      <w:proofErr w:type="gramEnd"/>
      <w:r w:rsidRPr="00CA7486">
        <w:rPr>
          <w:rFonts w:ascii="Lucida Console" w:eastAsia="Times New Roman" w:hAnsi="Lucida Console" w:cs="Courier New"/>
          <w:color w:val="000000"/>
          <w:sz w:val="20"/>
          <w:szCs w:val="20"/>
        </w:rPr>
        <w:t xml:space="preserve">  12.7 18.0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11 anc-GSA1718 2012 </w:t>
      </w:r>
      <w:proofErr w:type="gramStart"/>
      <w:r w:rsidRPr="00CA7486">
        <w:rPr>
          <w:rFonts w:ascii="Lucida Console" w:eastAsia="Times New Roman" w:hAnsi="Lucida Console" w:cs="Courier New"/>
          <w:color w:val="000000"/>
          <w:sz w:val="20"/>
          <w:szCs w:val="20"/>
        </w:rPr>
        <w:t>10.8  11.9</w:t>
      </w:r>
      <w:proofErr w:type="gramEnd"/>
      <w:r w:rsidRPr="00CA7486">
        <w:rPr>
          <w:rFonts w:ascii="Lucida Console" w:eastAsia="Times New Roman" w:hAnsi="Lucida Console" w:cs="Courier New"/>
          <w:color w:val="000000"/>
          <w:sz w:val="20"/>
          <w:szCs w:val="20"/>
        </w:rPr>
        <w:t xml:space="preserve">  12.0 18.0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12 anc-GSA1718 2013 </w:t>
      </w:r>
      <w:proofErr w:type="gramStart"/>
      <w:r w:rsidRPr="00CA7486">
        <w:rPr>
          <w:rFonts w:ascii="Lucida Console" w:eastAsia="Times New Roman" w:hAnsi="Lucida Console" w:cs="Courier New"/>
          <w:color w:val="000000"/>
          <w:sz w:val="20"/>
          <w:szCs w:val="20"/>
        </w:rPr>
        <w:t>10.8  12.2</w:t>
      </w:r>
      <w:proofErr w:type="gramEnd"/>
      <w:r w:rsidRPr="00CA7486">
        <w:rPr>
          <w:rFonts w:ascii="Lucida Console" w:eastAsia="Times New Roman" w:hAnsi="Lucida Console" w:cs="Courier New"/>
          <w:color w:val="000000"/>
          <w:sz w:val="20"/>
          <w:szCs w:val="20"/>
        </w:rPr>
        <w:t xml:space="preserve">  12.5 17.0</w:t>
      </w:r>
    </w:p>
    <w:p w:rsidR="00CA7486" w:rsidRPr="00CA7486" w:rsidRDefault="00CA7486" w:rsidP="00CA7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CA7486">
        <w:rPr>
          <w:rFonts w:ascii="Lucida Console" w:eastAsia="Times New Roman" w:hAnsi="Lucida Console" w:cs="Courier New"/>
          <w:color w:val="000000"/>
          <w:sz w:val="20"/>
          <w:szCs w:val="20"/>
        </w:rPr>
        <w:t xml:space="preserve">13 anc-GSA1718 2014 </w:t>
      </w:r>
      <w:proofErr w:type="gramStart"/>
      <w:r w:rsidRPr="00CA7486">
        <w:rPr>
          <w:rFonts w:ascii="Lucida Console" w:eastAsia="Times New Roman" w:hAnsi="Lucida Console" w:cs="Courier New"/>
          <w:color w:val="000000"/>
          <w:sz w:val="20"/>
          <w:szCs w:val="20"/>
        </w:rPr>
        <w:t>10.8  12.1</w:t>
      </w:r>
      <w:proofErr w:type="gramEnd"/>
      <w:r w:rsidRPr="00CA7486">
        <w:rPr>
          <w:rFonts w:ascii="Lucida Console" w:eastAsia="Times New Roman" w:hAnsi="Lucida Console" w:cs="Courier New"/>
          <w:color w:val="000000"/>
          <w:sz w:val="20"/>
          <w:szCs w:val="20"/>
        </w:rPr>
        <w:t xml:space="preserve">  12.0 17.0</w:t>
      </w:r>
    </w:p>
    <w:p w:rsidR="009A2655" w:rsidRDefault="009A2655"/>
    <w:p w:rsidR="009A2655" w:rsidRDefault="009A2655"/>
    <w:p w:rsidR="009A2655" w:rsidRDefault="009A2655"/>
    <w:p w:rsidR="009A2655" w:rsidRDefault="009A2655"/>
    <w:p w:rsidR="009A2655" w:rsidRDefault="009A2655"/>
    <w:p w:rsidR="009A2655" w:rsidRDefault="009A2655"/>
    <w:p w:rsidR="009A2655" w:rsidRDefault="009A2655"/>
    <w:p w:rsidR="009A2655" w:rsidRDefault="009A2655"/>
    <w:p w:rsidR="009A2655" w:rsidRPr="00CA7486" w:rsidRDefault="00CA7486">
      <w:pPr>
        <w:rPr>
          <w:b/>
        </w:rPr>
      </w:pPr>
      <w:r w:rsidRPr="00CA7486">
        <w:rPr>
          <w:b/>
        </w:rPr>
        <w:lastRenderedPageBreak/>
        <w:t>ADRIATIC ANCHOVY (II)</w:t>
      </w:r>
    </w:p>
    <w:p w:rsidR="00CA7486" w:rsidRDefault="00CA7486">
      <w:r>
        <w:rPr>
          <w:noProof/>
        </w:rPr>
        <w:drawing>
          <wp:inline distT="0" distB="0" distL="0" distR="0" wp14:anchorId="590CBE9F" wp14:editId="1E9E6479">
            <wp:extent cx="5943600" cy="2971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971800"/>
                    </a:xfrm>
                    <a:prstGeom prst="rect">
                      <a:avLst/>
                    </a:prstGeom>
                  </pic:spPr>
                </pic:pic>
              </a:graphicData>
            </a:graphic>
          </wp:inline>
        </w:drawing>
      </w:r>
    </w:p>
    <w:p w:rsidR="00CA7486" w:rsidRDefault="00CA7486">
      <w:r>
        <w:rPr>
          <w:noProof/>
        </w:rPr>
        <w:drawing>
          <wp:inline distT="0" distB="0" distL="0" distR="0" wp14:anchorId="6A5A2891" wp14:editId="6BAA45D8">
            <wp:extent cx="5943600" cy="4455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455795"/>
                    </a:xfrm>
                    <a:prstGeom prst="rect">
                      <a:avLst/>
                    </a:prstGeom>
                  </pic:spPr>
                </pic:pic>
              </a:graphicData>
            </a:graphic>
          </wp:inline>
        </w:drawing>
      </w:r>
    </w:p>
    <w:p w:rsidR="009A2655" w:rsidRDefault="009A2655"/>
    <w:p w:rsidR="00CA7486" w:rsidRDefault="00CA7486" w:rsidP="00CA7486">
      <w:r>
        <w:rPr>
          <w:b/>
        </w:rPr>
        <w:lastRenderedPageBreak/>
        <w:t>GIANT RED SHRIMP (I)</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Results of LFCOM analysis, Fri Mar 18 16:20:11 2016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Species = </w:t>
      </w:r>
      <w:proofErr w:type="spellStart"/>
      <w:r w:rsidRPr="00764AF8">
        <w:rPr>
          <w:rFonts w:ascii="Lucida Console" w:eastAsia="Times New Roman" w:hAnsi="Lucida Console" w:cs="Courier New"/>
          <w:color w:val="000000"/>
          <w:sz w:val="20"/>
          <w:szCs w:val="20"/>
        </w:rPr>
        <w:t>Aristaeomorpha</w:t>
      </w:r>
      <w:proofErr w:type="spellEnd"/>
      <w:r w:rsidRPr="00764AF8">
        <w:rPr>
          <w:rFonts w:ascii="Lucida Console" w:eastAsia="Times New Roman" w:hAnsi="Lucida Console" w:cs="Courier New"/>
          <w:color w:val="000000"/>
          <w:sz w:val="20"/>
          <w:szCs w:val="20"/>
        </w:rPr>
        <w:t xml:space="preserve"> </w:t>
      </w:r>
      <w:proofErr w:type="spellStart"/>
      <w:proofErr w:type="gramStart"/>
      <w:r w:rsidRPr="00764AF8">
        <w:rPr>
          <w:rFonts w:ascii="Lucida Console" w:eastAsia="Times New Roman" w:hAnsi="Lucida Console" w:cs="Courier New"/>
          <w:color w:val="000000"/>
          <w:sz w:val="20"/>
          <w:szCs w:val="20"/>
        </w:rPr>
        <w:t>foliacea</w:t>
      </w:r>
      <w:proofErr w:type="spellEnd"/>
      <w:r w:rsidRPr="00764AF8">
        <w:rPr>
          <w:rFonts w:ascii="Lucida Console" w:eastAsia="Times New Roman" w:hAnsi="Lucida Console" w:cs="Courier New"/>
          <w:color w:val="000000"/>
          <w:sz w:val="20"/>
          <w:szCs w:val="20"/>
        </w:rPr>
        <w:t xml:space="preserve"> ,</w:t>
      </w:r>
      <w:proofErr w:type="gramEnd"/>
      <w:r w:rsidRPr="00764AF8">
        <w:rPr>
          <w:rFonts w:ascii="Lucida Console" w:eastAsia="Times New Roman" w:hAnsi="Lucida Console" w:cs="Courier New"/>
          <w:color w:val="000000"/>
          <w:sz w:val="20"/>
          <w:szCs w:val="20"/>
        </w:rPr>
        <w:t xml:space="preserve"> stock = GRShrimp11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External estimates of </w:t>
      </w:r>
      <w:proofErr w:type="spellStart"/>
      <w:r w:rsidRPr="00764AF8">
        <w:rPr>
          <w:rFonts w:ascii="Lucida Console" w:eastAsia="Times New Roman" w:hAnsi="Lucida Console" w:cs="Courier New"/>
          <w:color w:val="000000"/>
          <w:sz w:val="20"/>
          <w:szCs w:val="20"/>
        </w:rPr>
        <w:t>Linf</w:t>
      </w:r>
      <w:proofErr w:type="spellEnd"/>
      <w:r w:rsidRPr="00764AF8">
        <w:rPr>
          <w:rFonts w:ascii="Lucida Console" w:eastAsia="Times New Roman" w:hAnsi="Lucida Console" w:cs="Courier New"/>
          <w:color w:val="000000"/>
          <w:sz w:val="20"/>
          <w:szCs w:val="20"/>
        </w:rPr>
        <w:t xml:space="preserve">, K, Lm50, Lm90, M, F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Asymptotic length              </w:t>
      </w:r>
      <w:proofErr w:type="spellStart"/>
      <w:r w:rsidRPr="00764AF8">
        <w:rPr>
          <w:rFonts w:ascii="Lucida Console" w:eastAsia="Times New Roman" w:hAnsi="Lucida Console" w:cs="Courier New"/>
          <w:color w:val="000000"/>
          <w:sz w:val="20"/>
          <w:szCs w:val="20"/>
        </w:rPr>
        <w:t>Linf</w:t>
      </w:r>
      <w:proofErr w:type="spellEnd"/>
      <w:r w:rsidRPr="00764AF8">
        <w:rPr>
          <w:rFonts w:ascii="Lucida Console" w:eastAsia="Times New Roman" w:hAnsi="Lucida Console" w:cs="Courier New"/>
          <w:color w:val="000000"/>
          <w:sz w:val="20"/>
          <w:szCs w:val="20"/>
        </w:rPr>
        <w:t xml:space="preserve"> = 7 cm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Growth parameter                  K = 0.45 1/year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Length at 50% maturity         Lm50 = 3.05 cm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Length at 90% maturity         Lm90 = 3.66 cm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Natural mortality of adults       M = NA 1/y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Commercial fishing mortality      F = NA 1/y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M/K (expected 1.0-2.0)          M/K = NA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Comment: Carapace length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764AF8">
        <w:rPr>
          <w:rFonts w:ascii="Lucida Console" w:eastAsia="Times New Roman" w:hAnsi="Lucida Console" w:cs="Courier New"/>
          <w:color w:val="000000"/>
          <w:sz w:val="20"/>
          <w:szCs w:val="20"/>
        </w:rPr>
        <w:t>Lopt</w:t>
      </w:r>
      <w:proofErr w:type="spellEnd"/>
      <w:r w:rsidRPr="00764AF8">
        <w:rPr>
          <w:rFonts w:ascii="Lucida Console" w:eastAsia="Times New Roman" w:hAnsi="Lucida Console" w:cs="Courier New"/>
          <w:color w:val="000000"/>
          <w:sz w:val="20"/>
          <w:szCs w:val="20"/>
        </w:rPr>
        <w:t xml:space="preserve">, </w:t>
      </w:r>
      <w:proofErr w:type="spellStart"/>
      <w:r w:rsidRPr="00764AF8">
        <w:rPr>
          <w:rFonts w:ascii="Lucida Console" w:eastAsia="Times New Roman" w:hAnsi="Lucida Console" w:cs="Courier New"/>
          <w:color w:val="000000"/>
          <w:sz w:val="20"/>
          <w:szCs w:val="20"/>
        </w:rPr>
        <w:t>Lc_opt</w:t>
      </w:r>
      <w:proofErr w:type="spellEnd"/>
      <w:r w:rsidRPr="00764AF8">
        <w:rPr>
          <w:rFonts w:ascii="Lucida Console" w:eastAsia="Times New Roman" w:hAnsi="Lucida Console" w:cs="Courier New"/>
          <w:color w:val="000000"/>
          <w:sz w:val="20"/>
          <w:szCs w:val="20"/>
        </w:rPr>
        <w:t xml:space="preserve"> and </w:t>
      </w:r>
      <w:proofErr w:type="gramStart"/>
      <w:r w:rsidRPr="00764AF8">
        <w:rPr>
          <w:rFonts w:ascii="Lucida Console" w:eastAsia="Times New Roman" w:hAnsi="Lucida Console" w:cs="Courier New"/>
          <w:color w:val="000000"/>
          <w:sz w:val="20"/>
          <w:szCs w:val="20"/>
        </w:rPr>
        <w:t>L(</w:t>
      </w:r>
      <w:proofErr w:type="gramEnd"/>
      <w:r w:rsidRPr="00764AF8">
        <w:rPr>
          <w:rFonts w:ascii="Lucida Console" w:eastAsia="Times New Roman" w:hAnsi="Lucida Console" w:cs="Courier New"/>
          <w:color w:val="000000"/>
          <w:sz w:val="20"/>
          <w:szCs w:val="20"/>
        </w:rPr>
        <w:t xml:space="preserve">F=M) based on </w:t>
      </w:r>
      <w:proofErr w:type="spellStart"/>
      <w:r w:rsidRPr="00764AF8">
        <w:rPr>
          <w:rFonts w:ascii="Lucida Console" w:eastAsia="Times New Roman" w:hAnsi="Lucida Console" w:cs="Courier New"/>
          <w:color w:val="000000"/>
          <w:sz w:val="20"/>
          <w:szCs w:val="20"/>
        </w:rPr>
        <w:t>Linf</w:t>
      </w:r>
      <w:proofErr w:type="spellEnd"/>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Length at max cohort biomass </w:t>
      </w:r>
      <w:proofErr w:type="spellStart"/>
      <w:r w:rsidRPr="00764AF8">
        <w:rPr>
          <w:rFonts w:ascii="Lucida Console" w:eastAsia="Times New Roman" w:hAnsi="Lucida Console" w:cs="Courier New"/>
          <w:color w:val="000000"/>
          <w:sz w:val="20"/>
          <w:szCs w:val="20"/>
        </w:rPr>
        <w:t>Lopt</w:t>
      </w:r>
      <w:proofErr w:type="spellEnd"/>
      <w:r w:rsidRPr="00764AF8">
        <w:rPr>
          <w:rFonts w:ascii="Lucida Console" w:eastAsia="Times New Roman" w:hAnsi="Lucida Console" w:cs="Courier New"/>
          <w:color w:val="000000"/>
          <w:sz w:val="20"/>
          <w:szCs w:val="20"/>
        </w:rPr>
        <w:t xml:space="preserve">   = 4.67 cm, assuming b ~ 3 and M/K ~ 1.5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764AF8">
        <w:rPr>
          <w:rFonts w:ascii="Lucida Console" w:eastAsia="Times New Roman" w:hAnsi="Lucida Console" w:cs="Courier New"/>
          <w:color w:val="000000"/>
          <w:sz w:val="20"/>
          <w:szCs w:val="20"/>
        </w:rPr>
        <w:t>Lc</w:t>
      </w:r>
      <w:proofErr w:type="spellEnd"/>
      <w:r w:rsidRPr="00764AF8">
        <w:rPr>
          <w:rFonts w:ascii="Lucida Console" w:eastAsia="Times New Roman" w:hAnsi="Lucida Console" w:cs="Courier New"/>
          <w:color w:val="000000"/>
          <w:sz w:val="20"/>
          <w:szCs w:val="20"/>
        </w:rPr>
        <w:t xml:space="preserve"> resulting in </w:t>
      </w:r>
      <w:proofErr w:type="spellStart"/>
      <w:r w:rsidRPr="00764AF8">
        <w:rPr>
          <w:rFonts w:ascii="Lucida Console" w:eastAsia="Times New Roman" w:hAnsi="Lucida Console" w:cs="Courier New"/>
          <w:color w:val="000000"/>
          <w:sz w:val="20"/>
          <w:szCs w:val="20"/>
        </w:rPr>
        <w:t>Lopt</w:t>
      </w:r>
      <w:proofErr w:type="spellEnd"/>
      <w:r w:rsidRPr="00764AF8">
        <w:rPr>
          <w:rFonts w:ascii="Lucida Console" w:eastAsia="Times New Roman" w:hAnsi="Lucida Console" w:cs="Courier New"/>
          <w:color w:val="000000"/>
          <w:sz w:val="20"/>
          <w:szCs w:val="20"/>
        </w:rPr>
        <w:t xml:space="preserve">         </w:t>
      </w:r>
      <w:proofErr w:type="spellStart"/>
      <w:r w:rsidRPr="00764AF8">
        <w:rPr>
          <w:rFonts w:ascii="Lucida Console" w:eastAsia="Times New Roman" w:hAnsi="Lucida Console" w:cs="Courier New"/>
          <w:color w:val="000000"/>
          <w:sz w:val="20"/>
          <w:szCs w:val="20"/>
        </w:rPr>
        <w:t>Lc_opt</w:t>
      </w:r>
      <w:proofErr w:type="spellEnd"/>
      <w:r w:rsidRPr="00764AF8">
        <w:rPr>
          <w:rFonts w:ascii="Lucida Console" w:eastAsia="Times New Roman" w:hAnsi="Lucida Console" w:cs="Courier New"/>
          <w:color w:val="000000"/>
          <w:sz w:val="20"/>
          <w:szCs w:val="20"/>
        </w:rPr>
        <w:t xml:space="preserve"> = 3.5 cm, if F ~ 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764AF8">
        <w:rPr>
          <w:rFonts w:ascii="Lucida Console" w:eastAsia="Times New Roman" w:hAnsi="Lucida Console" w:cs="Courier New"/>
          <w:color w:val="000000"/>
          <w:sz w:val="20"/>
          <w:szCs w:val="20"/>
        </w:rPr>
        <w:t>Lc</w:t>
      </w:r>
      <w:proofErr w:type="spellEnd"/>
      <w:r w:rsidRPr="00764AF8">
        <w:rPr>
          <w:rFonts w:ascii="Lucida Console" w:eastAsia="Times New Roman" w:hAnsi="Lucida Console" w:cs="Courier New"/>
          <w:color w:val="000000"/>
          <w:sz w:val="20"/>
          <w:szCs w:val="20"/>
        </w:rPr>
        <w:t xml:space="preserve"> resulting in </w:t>
      </w:r>
      <w:proofErr w:type="spellStart"/>
      <w:r w:rsidRPr="00764AF8">
        <w:rPr>
          <w:rFonts w:ascii="Lucida Console" w:eastAsia="Times New Roman" w:hAnsi="Lucida Console" w:cs="Courier New"/>
          <w:color w:val="000000"/>
          <w:sz w:val="20"/>
          <w:szCs w:val="20"/>
        </w:rPr>
        <w:t>Lopt</w:t>
      </w:r>
      <w:proofErr w:type="spellEnd"/>
      <w:r w:rsidRPr="00764AF8">
        <w:rPr>
          <w:rFonts w:ascii="Lucida Console" w:eastAsia="Times New Roman" w:hAnsi="Lucida Console" w:cs="Courier New"/>
          <w:color w:val="000000"/>
          <w:sz w:val="20"/>
          <w:szCs w:val="20"/>
        </w:rPr>
        <w:t xml:space="preserve">         </w:t>
      </w:r>
      <w:proofErr w:type="spellStart"/>
      <w:r w:rsidRPr="00764AF8">
        <w:rPr>
          <w:rFonts w:ascii="Lucida Console" w:eastAsia="Times New Roman" w:hAnsi="Lucida Console" w:cs="Courier New"/>
          <w:color w:val="000000"/>
          <w:sz w:val="20"/>
          <w:szCs w:val="20"/>
        </w:rPr>
        <w:t>Lc_opt</w:t>
      </w:r>
      <w:proofErr w:type="spellEnd"/>
      <w:r w:rsidRPr="00764AF8">
        <w:rPr>
          <w:rFonts w:ascii="Lucida Console" w:eastAsia="Times New Roman" w:hAnsi="Lucida Console" w:cs="Courier New"/>
          <w:color w:val="000000"/>
          <w:sz w:val="20"/>
          <w:szCs w:val="20"/>
        </w:rPr>
        <w:t xml:space="preserve"> = 3.85 cm, if F ~ 2 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Mean length in catch if F=</w:t>
      </w:r>
      <w:proofErr w:type="gramStart"/>
      <w:r w:rsidRPr="00764AF8">
        <w:rPr>
          <w:rFonts w:ascii="Lucida Console" w:eastAsia="Times New Roman" w:hAnsi="Lucida Console" w:cs="Courier New"/>
          <w:color w:val="000000"/>
          <w:sz w:val="20"/>
          <w:szCs w:val="20"/>
        </w:rPr>
        <w:t>M  L</w:t>
      </w:r>
      <w:proofErr w:type="gramEnd"/>
      <w:r w:rsidRPr="00764AF8">
        <w:rPr>
          <w:rFonts w:ascii="Lucida Console" w:eastAsia="Times New Roman" w:hAnsi="Lucida Console" w:cs="Courier New"/>
          <w:color w:val="000000"/>
          <w:sz w:val="20"/>
          <w:szCs w:val="20"/>
        </w:rPr>
        <w:t>(F=M) = 3.78 cm</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Observed </w:t>
      </w:r>
      <w:proofErr w:type="spellStart"/>
      <w:r w:rsidRPr="00764AF8">
        <w:rPr>
          <w:rFonts w:ascii="Lucida Console" w:eastAsia="Times New Roman" w:hAnsi="Lucida Console" w:cs="Courier New"/>
          <w:color w:val="000000"/>
          <w:sz w:val="20"/>
          <w:szCs w:val="20"/>
        </w:rPr>
        <w:t>Lc</w:t>
      </w:r>
      <w:proofErr w:type="spellEnd"/>
      <w:r w:rsidRPr="00764AF8">
        <w:rPr>
          <w:rFonts w:ascii="Lucida Console" w:eastAsia="Times New Roman" w:hAnsi="Lucida Console" w:cs="Courier New"/>
          <w:color w:val="000000"/>
          <w:sz w:val="20"/>
          <w:szCs w:val="20"/>
        </w:rPr>
        <w:t xml:space="preserve"> and </w:t>
      </w:r>
      <w:proofErr w:type="spellStart"/>
      <w:r w:rsidRPr="00764AF8">
        <w:rPr>
          <w:rFonts w:ascii="Lucida Console" w:eastAsia="Times New Roman" w:hAnsi="Lucida Console" w:cs="Courier New"/>
          <w:color w:val="000000"/>
          <w:sz w:val="20"/>
          <w:szCs w:val="20"/>
        </w:rPr>
        <w:t>Lmean</w:t>
      </w:r>
      <w:proofErr w:type="spellEnd"/>
      <w:r w:rsidRPr="00764AF8">
        <w:rPr>
          <w:rFonts w:ascii="Lucida Console" w:eastAsia="Times New Roman" w:hAnsi="Lucida Console" w:cs="Courier New"/>
          <w:color w:val="000000"/>
          <w:sz w:val="20"/>
          <w:szCs w:val="20"/>
        </w:rPr>
        <w:t xml:space="preserve"> in 2014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Mean length at first capture   </w:t>
      </w:r>
      <w:proofErr w:type="spellStart"/>
      <w:r w:rsidRPr="00764AF8">
        <w:rPr>
          <w:rFonts w:ascii="Lucida Console" w:eastAsia="Times New Roman" w:hAnsi="Lucida Console" w:cs="Courier New"/>
          <w:color w:val="000000"/>
          <w:sz w:val="20"/>
          <w:szCs w:val="20"/>
        </w:rPr>
        <w:t>Lc</w:t>
      </w:r>
      <w:proofErr w:type="spellEnd"/>
      <w:r w:rsidRPr="00764AF8">
        <w:rPr>
          <w:rFonts w:ascii="Lucida Console" w:eastAsia="Times New Roman" w:hAnsi="Lucida Console" w:cs="Courier New"/>
          <w:color w:val="000000"/>
          <w:sz w:val="20"/>
          <w:szCs w:val="20"/>
        </w:rPr>
        <w:t xml:space="preserve"> = 2.7 cm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Mean length in catch        </w:t>
      </w:r>
      <w:proofErr w:type="spellStart"/>
      <w:r w:rsidRPr="00764AF8">
        <w:rPr>
          <w:rFonts w:ascii="Lucida Console" w:eastAsia="Times New Roman" w:hAnsi="Lucida Console" w:cs="Courier New"/>
          <w:color w:val="000000"/>
          <w:sz w:val="20"/>
          <w:szCs w:val="20"/>
        </w:rPr>
        <w:t>Lmean</w:t>
      </w:r>
      <w:proofErr w:type="spellEnd"/>
      <w:r w:rsidRPr="00764AF8">
        <w:rPr>
          <w:rFonts w:ascii="Lucida Console" w:eastAsia="Times New Roman" w:hAnsi="Lucida Console" w:cs="Courier New"/>
          <w:color w:val="000000"/>
          <w:sz w:val="20"/>
          <w:szCs w:val="20"/>
        </w:rPr>
        <w:t xml:space="preserve"> = 3.4 cm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Time series </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       Stock Year   </w:t>
      </w:r>
      <w:proofErr w:type="spellStart"/>
      <w:r w:rsidRPr="00764AF8">
        <w:rPr>
          <w:rFonts w:ascii="Lucida Console" w:eastAsia="Times New Roman" w:hAnsi="Lucida Console" w:cs="Courier New"/>
          <w:color w:val="000000"/>
          <w:sz w:val="20"/>
          <w:szCs w:val="20"/>
        </w:rPr>
        <w:t>Lc</w:t>
      </w:r>
      <w:proofErr w:type="spellEnd"/>
      <w:r w:rsidRPr="00764AF8">
        <w:rPr>
          <w:rFonts w:ascii="Lucida Console" w:eastAsia="Times New Roman" w:hAnsi="Lucida Console" w:cs="Courier New"/>
          <w:color w:val="000000"/>
          <w:sz w:val="20"/>
          <w:szCs w:val="20"/>
        </w:rPr>
        <w:t xml:space="preserve"> </w:t>
      </w:r>
      <w:proofErr w:type="spellStart"/>
      <w:r w:rsidRPr="00764AF8">
        <w:rPr>
          <w:rFonts w:ascii="Lucida Console" w:eastAsia="Times New Roman" w:hAnsi="Lucida Console" w:cs="Courier New"/>
          <w:color w:val="000000"/>
          <w:sz w:val="20"/>
          <w:szCs w:val="20"/>
        </w:rPr>
        <w:t>Lmean</w:t>
      </w:r>
      <w:proofErr w:type="spellEnd"/>
      <w:r w:rsidRPr="00764AF8">
        <w:rPr>
          <w:rFonts w:ascii="Lucida Console" w:eastAsia="Times New Roman" w:hAnsi="Lucida Console" w:cs="Courier New"/>
          <w:color w:val="000000"/>
          <w:sz w:val="20"/>
          <w:szCs w:val="20"/>
        </w:rPr>
        <w:t xml:space="preserve"> </w:t>
      </w:r>
      <w:proofErr w:type="spellStart"/>
      <w:r w:rsidRPr="00764AF8">
        <w:rPr>
          <w:rFonts w:ascii="Lucida Console" w:eastAsia="Times New Roman" w:hAnsi="Lucida Console" w:cs="Courier New"/>
          <w:color w:val="000000"/>
          <w:sz w:val="20"/>
          <w:szCs w:val="20"/>
        </w:rPr>
        <w:t>Lpeak</w:t>
      </w:r>
      <w:proofErr w:type="spellEnd"/>
      <w:r w:rsidRPr="00764AF8">
        <w:rPr>
          <w:rFonts w:ascii="Lucida Console" w:eastAsia="Times New Roman" w:hAnsi="Lucida Console" w:cs="Courier New"/>
          <w:color w:val="000000"/>
          <w:sz w:val="20"/>
          <w:szCs w:val="20"/>
        </w:rPr>
        <w:t xml:space="preserve"> </w:t>
      </w:r>
      <w:proofErr w:type="spellStart"/>
      <w:r w:rsidRPr="00764AF8">
        <w:rPr>
          <w:rFonts w:ascii="Lucida Console" w:eastAsia="Times New Roman" w:hAnsi="Lucida Console" w:cs="Courier New"/>
          <w:color w:val="000000"/>
          <w:sz w:val="20"/>
          <w:szCs w:val="20"/>
        </w:rPr>
        <w:t>Lmax</w:t>
      </w:r>
      <w:proofErr w:type="spellEnd"/>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1 GRShrimp11 2006 </w:t>
      </w:r>
      <w:proofErr w:type="gramStart"/>
      <w:r w:rsidRPr="00764AF8">
        <w:rPr>
          <w:rFonts w:ascii="Lucida Console" w:eastAsia="Times New Roman" w:hAnsi="Lucida Console" w:cs="Courier New"/>
          <w:color w:val="000000"/>
          <w:sz w:val="20"/>
          <w:szCs w:val="20"/>
        </w:rPr>
        <w:t>3.35  4.15</w:t>
      </w:r>
      <w:proofErr w:type="gramEnd"/>
      <w:r w:rsidRPr="00764AF8">
        <w:rPr>
          <w:rFonts w:ascii="Lucida Console" w:eastAsia="Times New Roman" w:hAnsi="Lucida Console" w:cs="Courier New"/>
          <w:color w:val="000000"/>
          <w:sz w:val="20"/>
          <w:szCs w:val="20"/>
        </w:rPr>
        <w:t xml:space="preserve">  3.67  6.5</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2 GRShrimp11 2007 </w:t>
      </w:r>
      <w:proofErr w:type="gramStart"/>
      <w:r w:rsidRPr="00764AF8">
        <w:rPr>
          <w:rFonts w:ascii="Lucida Console" w:eastAsia="Times New Roman" w:hAnsi="Lucida Console" w:cs="Courier New"/>
          <w:color w:val="000000"/>
          <w:sz w:val="20"/>
          <w:szCs w:val="20"/>
        </w:rPr>
        <w:t>3.20  4.13</w:t>
      </w:r>
      <w:proofErr w:type="gramEnd"/>
      <w:r w:rsidRPr="00764AF8">
        <w:rPr>
          <w:rFonts w:ascii="Lucida Console" w:eastAsia="Times New Roman" w:hAnsi="Lucida Console" w:cs="Courier New"/>
          <w:color w:val="000000"/>
          <w:sz w:val="20"/>
          <w:szCs w:val="20"/>
        </w:rPr>
        <w:t xml:space="preserve">  3.73  6.6</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3 GRShrimp11 2008 </w:t>
      </w:r>
      <w:proofErr w:type="gramStart"/>
      <w:r w:rsidRPr="00764AF8">
        <w:rPr>
          <w:rFonts w:ascii="Lucida Console" w:eastAsia="Times New Roman" w:hAnsi="Lucida Console" w:cs="Courier New"/>
          <w:color w:val="000000"/>
          <w:sz w:val="20"/>
          <w:szCs w:val="20"/>
        </w:rPr>
        <w:t>2.45  3.10</w:t>
      </w:r>
      <w:proofErr w:type="gramEnd"/>
      <w:r w:rsidRPr="00764AF8">
        <w:rPr>
          <w:rFonts w:ascii="Lucida Console" w:eastAsia="Times New Roman" w:hAnsi="Lucida Console" w:cs="Courier New"/>
          <w:color w:val="000000"/>
          <w:sz w:val="20"/>
          <w:szCs w:val="20"/>
        </w:rPr>
        <w:t xml:space="preserve">  2.75  5.5</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4 GRShrimp11 2009 </w:t>
      </w:r>
      <w:proofErr w:type="gramStart"/>
      <w:r w:rsidRPr="00764AF8">
        <w:rPr>
          <w:rFonts w:ascii="Lucida Console" w:eastAsia="Times New Roman" w:hAnsi="Lucida Console" w:cs="Courier New"/>
          <w:color w:val="000000"/>
          <w:sz w:val="20"/>
          <w:szCs w:val="20"/>
        </w:rPr>
        <w:t>2.48  3.25</w:t>
      </w:r>
      <w:proofErr w:type="gramEnd"/>
      <w:r w:rsidRPr="00764AF8">
        <w:rPr>
          <w:rFonts w:ascii="Lucida Console" w:eastAsia="Times New Roman" w:hAnsi="Lucida Console" w:cs="Courier New"/>
          <w:color w:val="000000"/>
          <w:sz w:val="20"/>
          <w:szCs w:val="20"/>
        </w:rPr>
        <w:t xml:space="preserve">  3.03  6.8</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5 GRShrimp11 2010 </w:t>
      </w:r>
      <w:proofErr w:type="gramStart"/>
      <w:r w:rsidRPr="00764AF8">
        <w:rPr>
          <w:rFonts w:ascii="Lucida Console" w:eastAsia="Times New Roman" w:hAnsi="Lucida Console" w:cs="Courier New"/>
          <w:color w:val="000000"/>
          <w:sz w:val="20"/>
          <w:szCs w:val="20"/>
        </w:rPr>
        <w:t>2.90  3.78</w:t>
      </w:r>
      <w:proofErr w:type="gramEnd"/>
      <w:r w:rsidRPr="00764AF8">
        <w:rPr>
          <w:rFonts w:ascii="Lucida Console" w:eastAsia="Times New Roman" w:hAnsi="Lucida Console" w:cs="Courier New"/>
          <w:color w:val="000000"/>
          <w:sz w:val="20"/>
          <w:szCs w:val="20"/>
        </w:rPr>
        <w:t xml:space="preserve">  3.30  6.6</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6 GRShrimp11 2011 </w:t>
      </w:r>
      <w:proofErr w:type="gramStart"/>
      <w:r w:rsidRPr="00764AF8">
        <w:rPr>
          <w:rFonts w:ascii="Lucida Console" w:eastAsia="Times New Roman" w:hAnsi="Lucida Console" w:cs="Courier New"/>
          <w:color w:val="000000"/>
          <w:sz w:val="20"/>
          <w:szCs w:val="20"/>
        </w:rPr>
        <w:t>2.62  3.17</w:t>
      </w:r>
      <w:proofErr w:type="gramEnd"/>
      <w:r w:rsidRPr="00764AF8">
        <w:rPr>
          <w:rFonts w:ascii="Lucida Console" w:eastAsia="Times New Roman" w:hAnsi="Lucida Console" w:cs="Courier New"/>
          <w:color w:val="000000"/>
          <w:sz w:val="20"/>
          <w:szCs w:val="20"/>
        </w:rPr>
        <w:t xml:space="preserve">  3.13  6.5</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7 GRShrimp11 2012 </w:t>
      </w:r>
      <w:proofErr w:type="gramStart"/>
      <w:r w:rsidRPr="00764AF8">
        <w:rPr>
          <w:rFonts w:ascii="Lucida Console" w:eastAsia="Times New Roman" w:hAnsi="Lucida Console" w:cs="Courier New"/>
          <w:color w:val="000000"/>
          <w:sz w:val="20"/>
          <w:szCs w:val="20"/>
        </w:rPr>
        <w:t>2.38  3.47</w:t>
      </w:r>
      <w:proofErr w:type="gramEnd"/>
      <w:r w:rsidRPr="00764AF8">
        <w:rPr>
          <w:rFonts w:ascii="Lucida Console" w:eastAsia="Times New Roman" w:hAnsi="Lucida Console" w:cs="Courier New"/>
          <w:color w:val="000000"/>
          <w:sz w:val="20"/>
          <w:szCs w:val="20"/>
        </w:rPr>
        <w:t xml:space="preserve">  2.90  6.6</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8 GRShrimp11 2013 </w:t>
      </w:r>
      <w:proofErr w:type="gramStart"/>
      <w:r w:rsidRPr="00764AF8">
        <w:rPr>
          <w:rFonts w:ascii="Lucida Console" w:eastAsia="Times New Roman" w:hAnsi="Lucida Console" w:cs="Courier New"/>
          <w:color w:val="000000"/>
          <w:sz w:val="20"/>
          <w:szCs w:val="20"/>
        </w:rPr>
        <w:t>3.10  3.93</w:t>
      </w:r>
      <w:proofErr w:type="gramEnd"/>
      <w:r w:rsidRPr="00764AF8">
        <w:rPr>
          <w:rFonts w:ascii="Lucida Console" w:eastAsia="Times New Roman" w:hAnsi="Lucida Console" w:cs="Courier New"/>
          <w:color w:val="000000"/>
          <w:sz w:val="20"/>
          <w:szCs w:val="20"/>
        </w:rPr>
        <w:t xml:space="preserve">  3.40  6.9</w:t>
      </w:r>
    </w:p>
    <w:p w:rsidR="00764AF8" w:rsidRPr="00764AF8" w:rsidRDefault="00764AF8" w:rsidP="00764A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764AF8">
        <w:rPr>
          <w:rFonts w:ascii="Lucida Console" w:eastAsia="Times New Roman" w:hAnsi="Lucida Console" w:cs="Courier New"/>
          <w:color w:val="000000"/>
          <w:sz w:val="20"/>
          <w:szCs w:val="20"/>
        </w:rPr>
        <w:t xml:space="preserve">9 GRShrimp11 2014 </w:t>
      </w:r>
      <w:proofErr w:type="gramStart"/>
      <w:r w:rsidRPr="00764AF8">
        <w:rPr>
          <w:rFonts w:ascii="Lucida Console" w:eastAsia="Times New Roman" w:hAnsi="Lucida Console" w:cs="Courier New"/>
          <w:color w:val="000000"/>
          <w:sz w:val="20"/>
          <w:szCs w:val="20"/>
        </w:rPr>
        <w:t>2.70  3.40</w:t>
      </w:r>
      <w:proofErr w:type="gramEnd"/>
      <w:r w:rsidRPr="00764AF8">
        <w:rPr>
          <w:rFonts w:ascii="Lucida Console" w:eastAsia="Times New Roman" w:hAnsi="Lucida Console" w:cs="Courier New"/>
          <w:color w:val="000000"/>
          <w:sz w:val="20"/>
          <w:szCs w:val="20"/>
        </w:rPr>
        <w:t xml:space="preserve">  3.23  6.7</w:t>
      </w:r>
    </w:p>
    <w:p w:rsidR="009A2655" w:rsidRDefault="009A2655"/>
    <w:p w:rsidR="009A2655" w:rsidRDefault="009A2655"/>
    <w:p w:rsidR="00812D95" w:rsidRDefault="00812D95"/>
    <w:p w:rsidR="00812D95" w:rsidRDefault="00812D95"/>
    <w:p w:rsidR="00CA7486" w:rsidRDefault="00CA7486"/>
    <w:p w:rsidR="00CA7486" w:rsidRDefault="00CA7486"/>
    <w:p w:rsidR="00CA7486" w:rsidRDefault="00CA7486"/>
    <w:p w:rsidR="00764AF8" w:rsidRDefault="00764AF8">
      <w:pPr>
        <w:rPr>
          <w:b/>
        </w:rPr>
      </w:pPr>
    </w:p>
    <w:p w:rsidR="00764AF8" w:rsidRDefault="00764AF8">
      <w:pPr>
        <w:rPr>
          <w:b/>
        </w:rPr>
      </w:pPr>
    </w:p>
    <w:p w:rsidR="00CA7486" w:rsidRPr="00CA7486" w:rsidRDefault="00CA7486">
      <w:pPr>
        <w:rPr>
          <w:b/>
        </w:rPr>
      </w:pPr>
      <w:r w:rsidRPr="00CA7486">
        <w:rPr>
          <w:b/>
        </w:rPr>
        <w:lastRenderedPageBreak/>
        <w:t>GIANT RED SHRIMP (II)</w:t>
      </w:r>
    </w:p>
    <w:p w:rsidR="00CA7486" w:rsidRDefault="00764AF8">
      <w:r>
        <w:rPr>
          <w:noProof/>
        </w:rPr>
        <w:drawing>
          <wp:inline distT="0" distB="0" distL="0" distR="0" wp14:anchorId="38F28BDF" wp14:editId="1550B272">
            <wp:extent cx="5943600" cy="2971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971800"/>
                    </a:xfrm>
                    <a:prstGeom prst="rect">
                      <a:avLst/>
                    </a:prstGeom>
                  </pic:spPr>
                </pic:pic>
              </a:graphicData>
            </a:graphic>
          </wp:inline>
        </w:drawing>
      </w:r>
    </w:p>
    <w:p w:rsidR="00CA7486" w:rsidRDefault="00CA7486"/>
    <w:p w:rsidR="00764AF8" w:rsidRDefault="00764AF8">
      <w:r>
        <w:rPr>
          <w:noProof/>
        </w:rPr>
        <w:drawing>
          <wp:inline distT="0" distB="0" distL="0" distR="0" wp14:anchorId="145CBB41" wp14:editId="32D7A6B9">
            <wp:extent cx="5943600" cy="44557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455795"/>
                    </a:xfrm>
                    <a:prstGeom prst="rect">
                      <a:avLst/>
                    </a:prstGeom>
                  </pic:spPr>
                </pic:pic>
              </a:graphicData>
            </a:graphic>
          </wp:inline>
        </w:drawing>
      </w:r>
    </w:p>
    <w:p w:rsidR="00764AF8" w:rsidRPr="00066CBE" w:rsidRDefault="00066CBE">
      <w:pPr>
        <w:rPr>
          <w:b/>
        </w:rPr>
      </w:pPr>
      <w:r w:rsidRPr="00066CBE">
        <w:rPr>
          <w:b/>
        </w:rPr>
        <w:lastRenderedPageBreak/>
        <w:t>ROUNDNOSE GRENADIER (I)</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Results of LFCOM analysis, Fri Mar 18 16:47:39 2016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Species = </w:t>
      </w:r>
      <w:proofErr w:type="spellStart"/>
      <w:r>
        <w:rPr>
          <w:rFonts w:ascii="Lucida Console" w:hAnsi="Lucida Console"/>
          <w:color w:val="000000"/>
        </w:rPr>
        <w:t>Coyphaenoides</w:t>
      </w:r>
      <w:proofErr w:type="spellEnd"/>
      <w:r>
        <w:rPr>
          <w:rFonts w:ascii="Lucida Console" w:hAnsi="Lucida Console"/>
          <w:color w:val="000000"/>
        </w:rPr>
        <w:t xml:space="preserve"> </w:t>
      </w:r>
      <w:proofErr w:type="spellStart"/>
      <w:proofErr w:type="gramStart"/>
      <w:r>
        <w:rPr>
          <w:rFonts w:ascii="Lucida Console" w:hAnsi="Lucida Console"/>
          <w:color w:val="000000"/>
        </w:rPr>
        <w:t>rupestris</w:t>
      </w:r>
      <w:proofErr w:type="spellEnd"/>
      <w:r>
        <w:rPr>
          <w:rFonts w:ascii="Lucida Console" w:hAnsi="Lucida Console"/>
          <w:color w:val="000000"/>
        </w:rPr>
        <w:t xml:space="preserve"> ,</w:t>
      </w:r>
      <w:proofErr w:type="gramEnd"/>
      <w:r>
        <w:rPr>
          <w:rFonts w:ascii="Lucida Console" w:hAnsi="Lucida Console"/>
          <w:color w:val="000000"/>
        </w:rPr>
        <w:t xml:space="preserve"> stock = rng-5b67 </w:t>
      </w:r>
    </w:p>
    <w:p w:rsidR="00CE7D8F" w:rsidRDefault="00CE7D8F" w:rsidP="00CE7D8F">
      <w:pPr>
        <w:pStyle w:val="HTMLPreformatted"/>
        <w:shd w:val="clear" w:color="auto" w:fill="FFFFFF"/>
        <w:wordWrap w:val="0"/>
        <w:spacing w:line="75" w:lineRule="atLeast"/>
        <w:rPr>
          <w:rFonts w:ascii="Lucida Console" w:hAnsi="Lucida Console"/>
          <w:color w:val="000000"/>
        </w:rPr>
      </w:pP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External estimates of </w:t>
      </w:r>
      <w:proofErr w:type="spellStart"/>
      <w:r>
        <w:rPr>
          <w:rFonts w:ascii="Lucida Console" w:hAnsi="Lucida Console"/>
          <w:color w:val="000000"/>
        </w:rPr>
        <w:t>Linf</w:t>
      </w:r>
      <w:proofErr w:type="spellEnd"/>
      <w:r>
        <w:rPr>
          <w:rFonts w:ascii="Lucida Console" w:hAnsi="Lucida Console"/>
          <w:color w:val="000000"/>
        </w:rPr>
        <w:t xml:space="preserve">, K, Lm50, Lm90, M, F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Asymptotic length              </w:t>
      </w:r>
      <w:proofErr w:type="spellStart"/>
      <w:r>
        <w:rPr>
          <w:rFonts w:ascii="Lucida Console" w:hAnsi="Lucida Console"/>
          <w:color w:val="000000"/>
        </w:rPr>
        <w:t>Linf</w:t>
      </w:r>
      <w:proofErr w:type="spellEnd"/>
      <w:r>
        <w:rPr>
          <w:rFonts w:ascii="Lucida Console" w:hAnsi="Lucida Console"/>
          <w:color w:val="000000"/>
        </w:rPr>
        <w:t xml:space="preserve"> = 27 cm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Growth parameter                  K = 0.06 1/year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50% maturity         Lm50 = 11.4 cm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90% maturity         Lm90 = 13.7 cm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Natural mortality of adults       M = NA 1/y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Commercial fishing mortality      F = 0.037 1/y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M/K (expected 1.0-2.0)          M/K = NA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Comment: Length type is </w:t>
      </w:r>
      <w:proofErr w:type="spellStart"/>
      <w:r>
        <w:rPr>
          <w:rFonts w:ascii="Lucida Console" w:hAnsi="Lucida Console"/>
          <w:color w:val="000000"/>
        </w:rPr>
        <w:t>preanal</w:t>
      </w:r>
      <w:proofErr w:type="spellEnd"/>
      <w:r>
        <w:rPr>
          <w:rFonts w:ascii="Lucida Console" w:hAnsi="Lucida Console"/>
          <w:color w:val="000000"/>
        </w:rPr>
        <w:t xml:space="preserve"> fin length, with PAFL = 0.196*TL+2.29; ref points were adjusted </w:t>
      </w:r>
    </w:p>
    <w:p w:rsidR="00CE7D8F" w:rsidRDefault="00CE7D8F" w:rsidP="00CE7D8F">
      <w:pPr>
        <w:pStyle w:val="HTMLPreformatted"/>
        <w:shd w:val="clear" w:color="auto" w:fill="FFFFFF"/>
        <w:wordWrap w:val="0"/>
        <w:spacing w:line="75" w:lineRule="atLeast"/>
        <w:rPr>
          <w:rFonts w:ascii="Lucida Console" w:hAnsi="Lucida Console"/>
          <w:color w:val="000000"/>
        </w:rPr>
      </w:pP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and </w:t>
      </w:r>
      <w:proofErr w:type="gramStart"/>
      <w:r>
        <w:rPr>
          <w:rFonts w:ascii="Lucida Console" w:hAnsi="Lucida Console"/>
          <w:color w:val="000000"/>
        </w:rPr>
        <w:t>L(</w:t>
      </w:r>
      <w:proofErr w:type="gramEnd"/>
      <w:r>
        <w:rPr>
          <w:rFonts w:ascii="Lucida Console" w:hAnsi="Lucida Console"/>
          <w:color w:val="000000"/>
        </w:rPr>
        <w:t xml:space="preserve">F=M) based on </w:t>
      </w:r>
      <w:proofErr w:type="spellStart"/>
      <w:r>
        <w:rPr>
          <w:rFonts w:ascii="Lucida Console" w:hAnsi="Lucida Console"/>
          <w:color w:val="000000"/>
        </w:rPr>
        <w:t>Linf</w:t>
      </w:r>
      <w:proofErr w:type="spellEnd"/>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max cohort biomass </w:t>
      </w:r>
      <w:proofErr w:type="spellStart"/>
      <w:r>
        <w:rPr>
          <w:rFonts w:ascii="Lucida Console" w:hAnsi="Lucida Console"/>
          <w:color w:val="000000"/>
        </w:rPr>
        <w:t>Lopt</w:t>
      </w:r>
      <w:proofErr w:type="spellEnd"/>
      <w:r>
        <w:rPr>
          <w:rFonts w:ascii="Lucida Console" w:hAnsi="Lucida Console"/>
          <w:color w:val="000000"/>
        </w:rPr>
        <w:t xml:space="preserve">   = 18 cm, assuming b ~ 3 and M/K ~ 1.5 </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13.5 cm, if F ~ M </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14.9 cm, if F ~ 2 M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Mean length in catch if F=</w:t>
      </w:r>
      <w:proofErr w:type="gramStart"/>
      <w:r>
        <w:rPr>
          <w:rFonts w:ascii="Lucida Console" w:hAnsi="Lucida Console"/>
          <w:color w:val="000000"/>
        </w:rPr>
        <w:t>M  L</w:t>
      </w:r>
      <w:proofErr w:type="gramEnd"/>
      <w:r>
        <w:rPr>
          <w:rFonts w:ascii="Lucida Console" w:hAnsi="Lucida Console"/>
          <w:color w:val="000000"/>
        </w:rPr>
        <w:t>(F=M) = 14.6 cm</w:t>
      </w:r>
    </w:p>
    <w:p w:rsidR="00CE7D8F" w:rsidRDefault="00CE7D8F" w:rsidP="00CE7D8F">
      <w:pPr>
        <w:pStyle w:val="HTMLPreformatted"/>
        <w:shd w:val="clear" w:color="auto" w:fill="FFFFFF"/>
        <w:wordWrap w:val="0"/>
        <w:spacing w:line="75" w:lineRule="atLeast"/>
        <w:rPr>
          <w:rFonts w:ascii="Lucida Console" w:hAnsi="Lucida Console"/>
          <w:color w:val="000000"/>
        </w:rPr>
      </w:pP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Observed </w:t>
      </w:r>
      <w:proofErr w:type="spellStart"/>
      <w:r>
        <w:rPr>
          <w:rFonts w:ascii="Lucida Console" w:hAnsi="Lucida Console"/>
          <w:color w:val="000000"/>
        </w:rPr>
        <w:t>Lc</w:t>
      </w:r>
      <w:proofErr w:type="spellEnd"/>
      <w:r>
        <w:rPr>
          <w:rFonts w:ascii="Lucida Console" w:hAnsi="Lucida Console"/>
          <w:color w:val="000000"/>
        </w:rPr>
        <w:t xml:space="preserve"> and </w:t>
      </w:r>
      <w:proofErr w:type="spellStart"/>
      <w:r>
        <w:rPr>
          <w:rFonts w:ascii="Lucida Console" w:hAnsi="Lucida Console"/>
          <w:color w:val="000000"/>
        </w:rPr>
        <w:t>Lmean</w:t>
      </w:r>
      <w:proofErr w:type="spellEnd"/>
      <w:r>
        <w:rPr>
          <w:rFonts w:ascii="Lucida Console" w:hAnsi="Lucida Console"/>
          <w:color w:val="000000"/>
        </w:rPr>
        <w:t xml:space="preserve"> in 2014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Mean length at first capture   </w:t>
      </w:r>
      <w:proofErr w:type="spellStart"/>
      <w:r>
        <w:rPr>
          <w:rFonts w:ascii="Lucida Console" w:hAnsi="Lucida Console"/>
          <w:color w:val="000000"/>
        </w:rPr>
        <w:t>Lc</w:t>
      </w:r>
      <w:proofErr w:type="spellEnd"/>
      <w:r>
        <w:rPr>
          <w:rFonts w:ascii="Lucida Console" w:hAnsi="Lucida Console"/>
          <w:color w:val="000000"/>
        </w:rPr>
        <w:t xml:space="preserve"> = 10.5 cm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Mean length in catch        </w:t>
      </w:r>
      <w:proofErr w:type="spellStart"/>
      <w:r>
        <w:rPr>
          <w:rFonts w:ascii="Lucida Console" w:hAnsi="Lucida Console"/>
          <w:color w:val="000000"/>
        </w:rPr>
        <w:t>Lmean</w:t>
      </w:r>
      <w:proofErr w:type="spellEnd"/>
      <w:r>
        <w:rPr>
          <w:rFonts w:ascii="Lucida Console" w:hAnsi="Lucida Console"/>
          <w:color w:val="000000"/>
        </w:rPr>
        <w:t xml:space="preserve"> = 13.9 cm </w:t>
      </w:r>
    </w:p>
    <w:p w:rsidR="00CE7D8F" w:rsidRDefault="00CE7D8F" w:rsidP="00CE7D8F">
      <w:pPr>
        <w:pStyle w:val="HTMLPreformatted"/>
        <w:shd w:val="clear" w:color="auto" w:fill="FFFFFF"/>
        <w:wordWrap w:val="0"/>
        <w:spacing w:line="75" w:lineRule="atLeast"/>
        <w:rPr>
          <w:rFonts w:ascii="Lucida Console" w:hAnsi="Lucida Console"/>
          <w:color w:val="000000"/>
        </w:rPr>
      </w:pP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Time series </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      Stock Year   </w:t>
      </w:r>
      <w:proofErr w:type="spellStart"/>
      <w:r>
        <w:rPr>
          <w:rFonts w:ascii="Lucida Console" w:hAnsi="Lucida Console"/>
          <w:color w:val="000000"/>
        </w:rPr>
        <w:t>Lc</w:t>
      </w:r>
      <w:proofErr w:type="spellEnd"/>
      <w:r>
        <w:rPr>
          <w:rFonts w:ascii="Lucida Console" w:hAnsi="Lucida Console"/>
          <w:color w:val="000000"/>
        </w:rPr>
        <w:t xml:space="preserve"> </w:t>
      </w:r>
      <w:proofErr w:type="spellStart"/>
      <w:r>
        <w:rPr>
          <w:rFonts w:ascii="Lucida Console" w:hAnsi="Lucida Console"/>
          <w:color w:val="000000"/>
        </w:rPr>
        <w:t>Lmean</w:t>
      </w:r>
      <w:proofErr w:type="spellEnd"/>
      <w:r>
        <w:rPr>
          <w:rFonts w:ascii="Lucida Console" w:hAnsi="Lucida Console"/>
          <w:color w:val="000000"/>
        </w:rPr>
        <w:t xml:space="preserve"> </w:t>
      </w:r>
      <w:proofErr w:type="spellStart"/>
      <w:r>
        <w:rPr>
          <w:rFonts w:ascii="Lucida Console" w:hAnsi="Lucida Console"/>
          <w:color w:val="000000"/>
        </w:rPr>
        <w:t>Lpeak</w:t>
      </w:r>
      <w:proofErr w:type="spellEnd"/>
      <w:r>
        <w:rPr>
          <w:rFonts w:ascii="Lucida Console" w:hAnsi="Lucida Console"/>
          <w:color w:val="000000"/>
        </w:rPr>
        <w:t xml:space="preserve"> </w:t>
      </w:r>
      <w:proofErr w:type="spellStart"/>
      <w:r>
        <w:rPr>
          <w:rFonts w:ascii="Lucida Console" w:hAnsi="Lucida Console"/>
          <w:color w:val="000000"/>
        </w:rPr>
        <w:t>Lmax</w:t>
      </w:r>
      <w:proofErr w:type="spellEnd"/>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1  rng</w:t>
      </w:r>
      <w:proofErr w:type="gramEnd"/>
      <w:r>
        <w:rPr>
          <w:rFonts w:ascii="Lucida Console" w:hAnsi="Lucida Console"/>
          <w:color w:val="000000"/>
        </w:rPr>
        <w:t>-5b67 1990 18.0  20.7  21.0   27</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2  rng</w:t>
      </w:r>
      <w:proofErr w:type="gramEnd"/>
      <w:r>
        <w:rPr>
          <w:rFonts w:ascii="Lucida Console" w:hAnsi="Lucida Console"/>
          <w:color w:val="000000"/>
        </w:rPr>
        <w:t>-5b67 1991 17.5  20.3  21.0   26</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3  rng</w:t>
      </w:r>
      <w:proofErr w:type="gramEnd"/>
      <w:r>
        <w:rPr>
          <w:rFonts w:ascii="Lucida Console" w:hAnsi="Lucida Console"/>
          <w:color w:val="000000"/>
        </w:rPr>
        <w:t>-5b67 1992 16.5  19.9  19.0   27</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4  rng</w:t>
      </w:r>
      <w:proofErr w:type="gramEnd"/>
      <w:r>
        <w:rPr>
          <w:rFonts w:ascii="Lucida Console" w:hAnsi="Lucida Console"/>
          <w:color w:val="000000"/>
        </w:rPr>
        <w:t>-5b67 1993 15.5  18.3  18.0   26</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5  rng</w:t>
      </w:r>
      <w:proofErr w:type="gramEnd"/>
      <w:r>
        <w:rPr>
          <w:rFonts w:ascii="Lucida Console" w:hAnsi="Lucida Console"/>
          <w:color w:val="000000"/>
        </w:rPr>
        <w:t>-5b67 1994 14.5  18.2  18.0   27</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6  rng</w:t>
      </w:r>
      <w:proofErr w:type="gramEnd"/>
      <w:r>
        <w:rPr>
          <w:rFonts w:ascii="Lucida Console" w:hAnsi="Lucida Console"/>
          <w:color w:val="000000"/>
        </w:rPr>
        <w:t>-5b67 1995 13.5  16.9  16.3   24</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7  rng</w:t>
      </w:r>
      <w:proofErr w:type="gramEnd"/>
      <w:r>
        <w:rPr>
          <w:rFonts w:ascii="Lucida Console" w:hAnsi="Lucida Console"/>
          <w:color w:val="000000"/>
        </w:rPr>
        <w:t>-5b67 1996 14.5  17.9  17.0   25</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8  rng</w:t>
      </w:r>
      <w:proofErr w:type="gramEnd"/>
      <w:r>
        <w:rPr>
          <w:rFonts w:ascii="Lucida Console" w:hAnsi="Lucida Console"/>
          <w:color w:val="000000"/>
        </w:rPr>
        <w:t>-5b67 1997 11.0  15.0  14.0   25</w:t>
      </w:r>
    </w:p>
    <w:p w:rsidR="00CE7D8F" w:rsidRDefault="00CE7D8F" w:rsidP="00CE7D8F">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9  rng</w:t>
      </w:r>
      <w:proofErr w:type="gramEnd"/>
      <w:r>
        <w:rPr>
          <w:rFonts w:ascii="Lucida Console" w:hAnsi="Lucida Console"/>
          <w:color w:val="000000"/>
        </w:rPr>
        <w:t>-5b67 1998 11.5  15.0  15.0   24</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10 rng-5b67 1999 </w:t>
      </w:r>
      <w:proofErr w:type="gramStart"/>
      <w:r>
        <w:rPr>
          <w:rFonts w:ascii="Lucida Console" w:hAnsi="Lucida Console"/>
          <w:color w:val="000000"/>
        </w:rPr>
        <w:t>11.0  14.3</w:t>
      </w:r>
      <w:proofErr w:type="gramEnd"/>
      <w:r>
        <w:rPr>
          <w:rFonts w:ascii="Lucida Console" w:hAnsi="Lucida Console"/>
          <w:color w:val="000000"/>
        </w:rPr>
        <w:t xml:space="preserve">  15.0   24</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11 rng-5b67 2000 </w:t>
      </w:r>
      <w:proofErr w:type="gramStart"/>
      <w:r>
        <w:rPr>
          <w:rFonts w:ascii="Lucida Console" w:hAnsi="Lucida Console"/>
          <w:color w:val="000000"/>
        </w:rPr>
        <w:t>11.0  14.2</w:t>
      </w:r>
      <w:proofErr w:type="gramEnd"/>
      <w:r>
        <w:rPr>
          <w:rFonts w:ascii="Lucida Console" w:hAnsi="Lucida Console"/>
          <w:color w:val="000000"/>
        </w:rPr>
        <w:t xml:space="preserve">  14.0   25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12 rng-5b67 </w:t>
      </w:r>
      <w:proofErr w:type="gramStart"/>
      <w:r>
        <w:rPr>
          <w:rFonts w:ascii="Lucida Console" w:hAnsi="Lucida Console"/>
          <w:color w:val="000000"/>
        </w:rPr>
        <w:t>2001  9.5</w:t>
      </w:r>
      <w:proofErr w:type="gramEnd"/>
      <w:r>
        <w:rPr>
          <w:rFonts w:ascii="Lucida Console" w:hAnsi="Lucida Console"/>
          <w:color w:val="000000"/>
        </w:rPr>
        <w:t xml:space="preserve">  13.3  12.0   23</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13 rng-5b67 2002 </w:t>
      </w:r>
      <w:proofErr w:type="gramStart"/>
      <w:r>
        <w:rPr>
          <w:rFonts w:ascii="Lucida Console" w:hAnsi="Lucida Console"/>
          <w:color w:val="000000"/>
        </w:rPr>
        <w:t>13.5  16.6</w:t>
      </w:r>
      <w:proofErr w:type="gramEnd"/>
      <w:r>
        <w:rPr>
          <w:rFonts w:ascii="Lucida Console" w:hAnsi="Lucida Console"/>
          <w:color w:val="000000"/>
        </w:rPr>
        <w:t xml:space="preserve">  16.0   25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14 rng-5b67 2003 </w:t>
      </w:r>
      <w:proofErr w:type="gramStart"/>
      <w:r>
        <w:rPr>
          <w:rFonts w:ascii="Lucida Console" w:hAnsi="Lucida Console"/>
          <w:color w:val="000000"/>
        </w:rPr>
        <w:t>13.5  16.7</w:t>
      </w:r>
      <w:proofErr w:type="gramEnd"/>
      <w:r>
        <w:rPr>
          <w:rFonts w:ascii="Lucida Console" w:hAnsi="Lucida Console"/>
          <w:color w:val="000000"/>
        </w:rPr>
        <w:t xml:space="preserve">  16.0   24</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15 rng-5b67 2004 </w:t>
      </w:r>
      <w:proofErr w:type="gramStart"/>
      <w:r>
        <w:rPr>
          <w:rFonts w:ascii="Lucida Console" w:hAnsi="Lucida Console"/>
          <w:color w:val="000000"/>
        </w:rPr>
        <w:t>11.0  14.4</w:t>
      </w:r>
      <w:proofErr w:type="gramEnd"/>
      <w:r>
        <w:rPr>
          <w:rFonts w:ascii="Lucida Console" w:hAnsi="Lucida Console"/>
          <w:color w:val="000000"/>
        </w:rPr>
        <w:t xml:space="preserve">  15.0   25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16 rng-5b67 2005 </w:t>
      </w:r>
      <w:proofErr w:type="gramStart"/>
      <w:r>
        <w:rPr>
          <w:rFonts w:ascii="Lucida Console" w:hAnsi="Lucida Console"/>
          <w:color w:val="000000"/>
        </w:rPr>
        <w:t>11.0  14.6</w:t>
      </w:r>
      <w:proofErr w:type="gramEnd"/>
      <w:r>
        <w:rPr>
          <w:rFonts w:ascii="Lucida Console" w:hAnsi="Lucida Console"/>
          <w:color w:val="000000"/>
        </w:rPr>
        <w:t xml:space="preserve">  14.0   25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17 rng-5b67 2006 </w:t>
      </w:r>
      <w:proofErr w:type="gramStart"/>
      <w:r>
        <w:rPr>
          <w:rFonts w:ascii="Lucida Console" w:hAnsi="Lucida Console"/>
          <w:color w:val="000000"/>
        </w:rPr>
        <w:t>10.5  13.9</w:t>
      </w:r>
      <w:proofErr w:type="gramEnd"/>
      <w:r>
        <w:rPr>
          <w:rFonts w:ascii="Lucida Console" w:hAnsi="Lucida Console"/>
          <w:color w:val="000000"/>
        </w:rPr>
        <w:t xml:space="preserve">  14.0   25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18 rng-5b67 2007 </w:t>
      </w:r>
      <w:proofErr w:type="gramStart"/>
      <w:r>
        <w:rPr>
          <w:rFonts w:ascii="Lucida Console" w:hAnsi="Lucida Console"/>
          <w:color w:val="000000"/>
        </w:rPr>
        <w:t>12.5  15.7</w:t>
      </w:r>
      <w:proofErr w:type="gramEnd"/>
      <w:r>
        <w:rPr>
          <w:rFonts w:ascii="Lucida Console" w:hAnsi="Lucida Console"/>
          <w:color w:val="000000"/>
        </w:rPr>
        <w:t xml:space="preserve">  15.0   24</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19 rng-5b67 2008 </w:t>
      </w:r>
      <w:proofErr w:type="gramStart"/>
      <w:r>
        <w:rPr>
          <w:rFonts w:ascii="Lucida Console" w:hAnsi="Lucida Console"/>
          <w:color w:val="000000"/>
        </w:rPr>
        <w:t>10.5  14.0</w:t>
      </w:r>
      <w:proofErr w:type="gramEnd"/>
      <w:r>
        <w:rPr>
          <w:rFonts w:ascii="Lucida Console" w:hAnsi="Lucida Console"/>
          <w:color w:val="000000"/>
        </w:rPr>
        <w:t xml:space="preserve">  13.0   25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20 rng-5b67 2009 </w:t>
      </w:r>
      <w:proofErr w:type="gramStart"/>
      <w:r>
        <w:rPr>
          <w:rFonts w:ascii="Lucida Console" w:hAnsi="Lucida Console"/>
          <w:color w:val="000000"/>
        </w:rPr>
        <w:t>11.0  14.3</w:t>
      </w:r>
      <w:proofErr w:type="gramEnd"/>
      <w:r>
        <w:rPr>
          <w:rFonts w:ascii="Lucida Console" w:hAnsi="Lucida Console"/>
          <w:color w:val="000000"/>
        </w:rPr>
        <w:t xml:space="preserve">  14.0   26</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21 rng-5b67 </w:t>
      </w:r>
      <w:proofErr w:type="gramStart"/>
      <w:r>
        <w:rPr>
          <w:rFonts w:ascii="Lucida Console" w:hAnsi="Lucida Console"/>
          <w:color w:val="000000"/>
        </w:rPr>
        <w:t>2010  8.5</w:t>
      </w:r>
      <w:proofErr w:type="gramEnd"/>
      <w:r>
        <w:rPr>
          <w:rFonts w:ascii="Lucida Console" w:hAnsi="Lucida Console"/>
          <w:color w:val="000000"/>
        </w:rPr>
        <w:t xml:space="preserve">  13.2  13.0   25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22 rng-5b67 2011 </w:t>
      </w:r>
      <w:proofErr w:type="gramStart"/>
      <w:r>
        <w:rPr>
          <w:rFonts w:ascii="Lucida Console" w:hAnsi="Lucida Console"/>
          <w:color w:val="000000"/>
        </w:rPr>
        <w:t>10.5  13.5</w:t>
      </w:r>
      <w:proofErr w:type="gramEnd"/>
      <w:r>
        <w:rPr>
          <w:rFonts w:ascii="Lucida Console" w:hAnsi="Lucida Console"/>
          <w:color w:val="000000"/>
        </w:rPr>
        <w:t xml:space="preserve">  13.0   24</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23 rng-5b67 </w:t>
      </w:r>
      <w:proofErr w:type="gramStart"/>
      <w:r>
        <w:rPr>
          <w:rFonts w:ascii="Lucida Console" w:hAnsi="Lucida Console"/>
          <w:color w:val="000000"/>
        </w:rPr>
        <w:t>2012  9.5</w:t>
      </w:r>
      <w:proofErr w:type="gramEnd"/>
      <w:r>
        <w:rPr>
          <w:rFonts w:ascii="Lucida Console" w:hAnsi="Lucida Console"/>
          <w:color w:val="000000"/>
        </w:rPr>
        <w:t xml:space="preserve">  13.1  12.0   25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24 rng-5b67 </w:t>
      </w:r>
      <w:proofErr w:type="gramStart"/>
      <w:r>
        <w:rPr>
          <w:rFonts w:ascii="Lucida Console" w:hAnsi="Lucida Console"/>
          <w:color w:val="000000"/>
        </w:rPr>
        <w:t>2013  9.5</w:t>
      </w:r>
      <w:proofErr w:type="gramEnd"/>
      <w:r>
        <w:rPr>
          <w:rFonts w:ascii="Lucida Console" w:hAnsi="Lucida Console"/>
          <w:color w:val="000000"/>
        </w:rPr>
        <w:t xml:space="preserve">  13.2  12.0   25</w:t>
      </w:r>
    </w:p>
    <w:p w:rsidR="00CE7D8F" w:rsidRDefault="00CE7D8F" w:rsidP="00CE7D8F">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25 rng-5b67 2014 </w:t>
      </w:r>
      <w:proofErr w:type="gramStart"/>
      <w:r>
        <w:rPr>
          <w:rFonts w:ascii="Lucida Console" w:hAnsi="Lucida Console"/>
          <w:color w:val="000000"/>
        </w:rPr>
        <w:t>10.5  13.9</w:t>
      </w:r>
      <w:proofErr w:type="gramEnd"/>
      <w:r>
        <w:rPr>
          <w:rFonts w:ascii="Lucida Console" w:hAnsi="Lucida Console"/>
          <w:color w:val="000000"/>
        </w:rPr>
        <w:t xml:space="preserve">  13.0   26</w:t>
      </w:r>
    </w:p>
    <w:p w:rsidR="00066CBE" w:rsidRDefault="00066CBE"/>
    <w:p w:rsidR="00CE7D8F" w:rsidRDefault="00CE7D8F" w:rsidP="00066CBE">
      <w:pPr>
        <w:rPr>
          <w:b/>
        </w:rPr>
      </w:pPr>
    </w:p>
    <w:p w:rsidR="00066CBE" w:rsidRPr="00066CBE" w:rsidRDefault="00066CBE" w:rsidP="00066CBE">
      <w:pPr>
        <w:rPr>
          <w:b/>
        </w:rPr>
      </w:pPr>
      <w:r w:rsidRPr="00066CBE">
        <w:rPr>
          <w:b/>
        </w:rPr>
        <w:lastRenderedPageBreak/>
        <w:t>ROUNDNOSE GRENADIER (I</w:t>
      </w:r>
      <w:r>
        <w:rPr>
          <w:b/>
        </w:rPr>
        <w:t>I</w:t>
      </w:r>
      <w:r w:rsidRPr="00066CBE">
        <w:rPr>
          <w:b/>
        </w:rPr>
        <w:t>)</w:t>
      </w:r>
    </w:p>
    <w:p w:rsidR="00066CBE" w:rsidRDefault="00CE7D8F">
      <w:r>
        <w:rPr>
          <w:noProof/>
        </w:rPr>
        <w:drawing>
          <wp:inline distT="0" distB="0" distL="0" distR="0" wp14:anchorId="390C6079" wp14:editId="2EA107A9">
            <wp:extent cx="5943600" cy="2971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971800"/>
                    </a:xfrm>
                    <a:prstGeom prst="rect">
                      <a:avLst/>
                    </a:prstGeom>
                  </pic:spPr>
                </pic:pic>
              </a:graphicData>
            </a:graphic>
          </wp:inline>
        </w:drawing>
      </w:r>
    </w:p>
    <w:p w:rsidR="00066CBE" w:rsidRDefault="00CE7D8F">
      <w:r>
        <w:rPr>
          <w:noProof/>
        </w:rPr>
        <w:drawing>
          <wp:inline distT="0" distB="0" distL="0" distR="0" wp14:anchorId="0BC84D96" wp14:editId="7B3FA2E7">
            <wp:extent cx="5943600" cy="445579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455795"/>
                    </a:xfrm>
                    <a:prstGeom prst="rect">
                      <a:avLst/>
                    </a:prstGeom>
                  </pic:spPr>
                </pic:pic>
              </a:graphicData>
            </a:graphic>
          </wp:inline>
        </w:drawing>
      </w:r>
    </w:p>
    <w:p w:rsidR="00764AF8" w:rsidRDefault="00764AF8"/>
    <w:p w:rsidR="00764AF8" w:rsidRPr="00066CBE" w:rsidRDefault="00066CBE">
      <w:pPr>
        <w:rPr>
          <w:b/>
        </w:rPr>
      </w:pPr>
      <w:r w:rsidRPr="00066CBE">
        <w:rPr>
          <w:b/>
        </w:rPr>
        <w:lastRenderedPageBreak/>
        <w:t>SPURDOG, MALES</w:t>
      </w:r>
      <w:r>
        <w:rPr>
          <w:b/>
        </w:rPr>
        <w:t xml:space="preserve"> (I)</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Results of LFCOM analysis, Fri Mar 18 16:27:07 2016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Species = Squalus </w:t>
      </w:r>
      <w:proofErr w:type="spellStart"/>
      <w:proofErr w:type="gramStart"/>
      <w:r>
        <w:rPr>
          <w:rFonts w:ascii="Lucida Console" w:hAnsi="Lucida Console"/>
          <w:color w:val="000000"/>
        </w:rPr>
        <w:t>acanthias</w:t>
      </w:r>
      <w:proofErr w:type="spellEnd"/>
      <w:r>
        <w:rPr>
          <w:rFonts w:ascii="Lucida Console" w:hAnsi="Lucida Console"/>
          <w:color w:val="000000"/>
        </w:rPr>
        <w:t xml:space="preserve"> ,</w:t>
      </w:r>
      <w:proofErr w:type="gramEnd"/>
      <w:r>
        <w:rPr>
          <w:rFonts w:ascii="Lucida Console" w:hAnsi="Lucida Console"/>
          <w:color w:val="000000"/>
        </w:rPr>
        <w:t xml:space="preserve"> stock = </w:t>
      </w:r>
      <w:proofErr w:type="spellStart"/>
      <w:r>
        <w:rPr>
          <w:rFonts w:ascii="Lucida Console" w:hAnsi="Lucida Console"/>
          <w:color w:val="000000"/>
        </w:rPr>
        <w:t>dgs_nea</w:t>
      </w:r>
      <w:proofErr w:type="spellEnd"/>
      <w:r>
        <w:rPr>
          <w:rFonts w:ascii="Lucida Console" w:hAnsi="Lucida Console"/>
          <w:color w:val="000000"/>
        </w:rPr>
        <w:t xml:space="preserve"> </w:t>
      </w:r>
    </w:p>
    <w:p w:rsidR="00066CBE" w:rsidRDefault="00066CBE" w:rsidP="00066CBE">
      <w:pPr>
        <w:pStyle w:val="HTMLPreformatted"/>
        <w:shd w:val="clear" w:color="auto" w:fill="FFFFFF"/>
        <w:wordWrap w:val="0"/>
        <w:spacing w:line="75" w:lineRule="atLeast"/>
        <w:rPr>
          <w:rFonts w:ascii="Lucida Console" w:hAnsi="Lucida Console"/>
          <w:color w:val="000000"/>
        </w:rPr>
      </w:pP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External estimates of </w:t>
      </w:r>
      <w:proofErr w:type="spellStart"/>
      <w:r>
        <w:rPr>
          <w:rFonts w:ascii="Lucida Console" w:hAnsi="Lucida Console"/>
          <w:color w:val="000000"/>
        </w:rPr>
        <w:t>Linf</w:t>
      </w:r>
      <w:proofErr w:type="spellEnd"/>
      <w:r>
        <w:rPr>
          <w:rFonts w:ascii="Lucida Console" w:hAnsi="Lucida Console"/>
          <w:color w:val="000000"/>
        </w:rPr>
        <w:t xml:space="preserve">, K, Lm50, Lm90, M, F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Asymptotic length              </w:t>
      </w:r>
      <w:proofErr w:type="spellStart"/>
      <w:r>
        <w:rPr>
          <w:rFonts w:ascii="Lucida Console" w:hAnsi="Lucida Console"/>
          <w:color w:val="000000"/>
        </w:rPr>
        <w:t>Linf</w:t>
      </w:r>
      <w:proofErr w:type="spellEnd"/>
      <w:r>
        <w:rPr>
          <w:rFonts w:ascii="Lucida Console" w:hAnsi="Lucida Console"/>
          <w:color w:val="000000"/>
        </w:rPr>
        <w:t xml:space="preserve"> = 116 cm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Growth parameter                  K = 0.1 1/year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50% maturity         Lm50 = 64 cm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90% maturity         Lm90 = 76.8 cm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Natural mortality of adults       M = 0.1 1/y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Commercial fishing mortality      F = 0.014 1/y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M/K (expected 1.0-2.0)          M/K = 1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Comment: Data for males </w:t>
      </w:r>
    </w:p>
    <w:p w:rsidR="00066CBE" w:rsidRDefault="00066CBE" w:rsidP="00066CBE">
      <w:pPr>
        <w:pStyle w:val="HTMLPreformatted"/>
        <w:shd w:val="clear" w:color="auto" w:fill="FFFFFF"/>
        <w:wordWrap w:val="0"/>
        <w:spacing w:line="75" w:lineRule="atLeast"/>
        <w:rPr>
          <w:rFonts w:ascii="Lucida Console" w:hAnsi="Lucida Console"/>
          <w:color w:val="000000"/>
        </w:rPr>
      </w:pP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and </w:t>
      </w:r>
      <w:proofErr w:type="gramStart"/>
      <w:r>
        <w:rPr>
          <w:rFonts w:ascii="Lucida Console" w:hAnsi="Lucida Console"/>
          <w:color w:val="000000"/>
        </w:rPr>
        <w:t>L(</w:t>
      </w:r>
      <w:proofErr w:type="gramEnd"/>
      <w:r>
        <w:rPr>
          <w:rFonts w:ascii="Lucida Console" w:hAnsi="Lucida Console"/>
          <w:color w:val="000000"/>
        </w:rPr>
        <w:t xml:space="preserve">F=M) based on </w:t>
      </w:r>
      <w:proofErr w:type="spellStart"/>
      <w:r>
        <w:rPr>
          <w:rFonts w:ascii="Lucida Console" w:hAnsi="Lucida Console"/>
          <w:color w:val="000000"/>
        </w:rPr>
        <w:t>Linf</w:t>
      </w:r>
      <w:proofErr w:type="spellEnd"/>
      <w:r>
        <w:rPr>
          <w:rFonts w:ascii="Lucida Console" w:hAnsi="Lucida Console"/>
          <w:color w:val="000000"/>
        </w:rPr>
        <w:t>, M, K, F</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max cohort biomass </w:t>
      </w:r>
      <w:proofErr w:type="spellStart"/>
      <w:r>
        <w:rPr>
          <w:rFonts w:ascii="Lucida Console" w:hAnsi="Lucida Console"/>
          <w:color w:val="000000"/>
        </w:rPr>
        <w:t>Lopt</w:t>
      </w:r>
      <w:proofErr w:type="spellEnd"/>
      <w:r>
        <w:rPr>
          <w:rFonts w:ascii="Lucida Console" w:hAnsi="Lucida Console"/>
          <w:color w:val="000000"/>
        </w:rPr>
        <w:t xml:space="preserve">   = 87.2 </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61.7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Mean length in catch if F=</w:t>
      </w:r>
      <w:proofErr w:type="gramStart"/>
      <w:r>
        <w:rPr>
          <w:rFonts w:ascii="Lucida Console" w:hAnsi="Lucida Console"/>
          <w:color w:val="000000"/>
        </w:rPr>
        <w:t>M  L</w:t>
      </w:r>
      <w:proofErr w:type="gramEnd"/>
      <w:r>
        <w:rPr>
          <w:rFonts w:ascii="Lucida Console" w:hAnsi="Lucida Console"/>
          <w:color w:val="000000"/>
        </w:rPr>
        <w:t xml:space="preserve">(F=M) = 84.2 cm </w:t>
      </w:r>
    </w:p>
    <w:p w:rsidR="00066CBE" w:rsidRDefault="00066CBE" w:rsidP="00066CBE">
      <w:pPr>
        <w:pStyle w:val="HTMLPreformatted"/>
        <w:shd w:val="clear" w:color="auto" w:fill="FFFFFF"/>
        <w:wordWrap w:val="0"/>
        <w:spacing w:line="75" w:lineRule="atLeast"/>
        <w:rPr>
          <w:rFonts w:ascii="Lucida Console" w:hAnsi="Lucida Console"/>
          <w:color w:val="000000"/>
        </w:rPr>
      </w:pP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and </w:t>
      </w:r>
      <w:proofErr w:type="gramStart"/>
      <w:r>
        <w:rPr>
          <w:rFonts w:ascii="Lucida Console" w:hAnsi="Lucida Console"/>
          <w:color w:val="000000"/>
        </w:rPr>
        <w:t>L(</w:t>
      </w:r>
      <w:proofErr w:type="gramEnd"/>
      <w:r>
        <w:rPr>
          <w:rFonts w:ascii="Lucida Console" w:hAnsi="Lucida Console"/>
          <w:color w:val="000000"/>
        </w:rPr>
        <w:t xml:space="preserve">F=M) based on </w:t>
      </w:r>
      <w:proofErr w:type="spellStart"/>
      <w:r>
        <w:rPr>
          <w:rFonts w:ascii="Lucida Console" w:hAnsi="Lucida Console"/>
          <w:color w:val="000000"/>
        </w:rPr>
        <w:t>Linf</w:t>
      </w:r>
      <w:proofErr w:type="spellEnd"/>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Length at max cohort biomass </w:t>
      </w:r>
      <w:proofErr w:type="spellStart"/>
      <w:r>
        <w:rPr>
          <w:rFonts w:ascii="Lucida Console" w:hAnsi="Lucida Console"/>
          <w:color w:val="000000"/>
        </w:rPr>
        <w:t>Lopt</w:t>
      </w:r>
      <w:proofErr w:type="spellEnd"/>
      <w:r>
        <w:rPr>
          <w:rFonts w:ascii="Lucida Console" w:hAnsi="Lucida Console"/>
          <w:color w:val="000000"/>
        </w:rPr>
        <w:t xml:space="preserve">   = 77.5 cm, assuming b ~ 3 and M/K ~ 1.5 </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58.1 cm, if F ~ M </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spellStart"/>
      <w:r>
        <w:rPr>
          <w:rFonts w:ascii="Lucida Console" w:hAnsi="Lucida Console"/>
          <w:color w:val="000000"/>
        </w:rPr>
        <w:t>Lc</w:t>
      </w:r>
      <w:proofErr w:type="spellEnd"/>
      <w:r>
        <w:rPr>
          <w:rFonts w:ascii="Lucida Console" w:hAnsi="Lucida Console"/>
          <w:color w:val="000000"/>
        </w:rPr>
        <w:t xml:space="preserve"> resulting in </w:t>
      </w:r>
      <w:proofErr w:type="spellStart"/>
      <w:r>
        <w:rPr>
          <w:rFonts w:ascii="Lucida Console" w:hAnsi="Lucida Console"/>
          <w:color w:val="000000"/>
        </w:rPr>
        <w:t>Lopt</w:t>
      </w:r>
      <w:proofErr w:type="spellEnd"/>
      <w:r>
        <w:rPr>
          <w:rFonts w:ascii="Lucida Console" w:hAnsi="Lucida Console"/>
          <w:color w:val="000000"/>
        </w:rPr>
        <w:t xml:space="preserve">         </w:t>
      </w:r>
      <w:proofErr w:type="spellStart"/>
      <w:r>
        <w:rPr>
          <w:rFonts w:ascii="Lucida Console" w:hAnsi="Lucida Console"/>
          <w:color w:val="000000"/>
        </w:rPr>
        <w:t>Lc_opt</w:t>
      </w:r>
      <w:proofErr w:type="spellEnd"/>
      <w:r>
        <w:rPr>
          <w:rFonts w:ascii="Lucida Console" w:hAnsi="Lucida Console"/>
          <w:color w:val="000000"/>
        </w:rPr>
        <w:t xml:space="preserve"> = 64 cm, if F ~ 2 M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Mean length in catch if F=</w:t>
      </w:r>
      <w:proofErr w:type="gramStart"/>
      <w:r>
        <w:rPr>
          <w:rFonts w:ascii="Lucida Console" w:hAnsi="Lucida Console"/>
          <w:color w:val="000000"/>
        </w:rPr>
        <w:t>M  L</w:t>
      </w:r>
      <w:proofErr w:type="gramEnd"/>
      <w:r>
        <w:rPr>
          <w:rFonts w:ascii="Lucida Console" w:hAnsi="Lucida Console"/>
          <w:color w:val="000000"/>
        </w:rPr>
        <w:t>(F=M) = 80.2 cm</w:t>
      </w:r>
    </w:p>
    <w:p w:rsidR="00066CBE" w:rsidRDefault="00066CBE" w:rsidP="00066CBE">
      <w:pPr>
        <w:pStyle w:val="HTMLPreformatted"/>
        <w:shd w:val="clear" w:color="auto" w:fill="FFFFFF"/>
        <w:wordWrap w:val="0"/>
        <w:spacing w:line="75" w:lineRule="atLeast"/>
        <w:rPr>
          <w:rFonts w:ascii="Lucida Console" w:hAnsi="Lucida Console"/>
          <w:color w:val="000000"/>
        </w:rPr>
      </w:pP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Observed </w:t>
      </w:r>
      <w:proofErr w:type="spellStart"/>
      <w:r>
        <w:rPr>
          <w:rFonts w:ascii="Lucida Console" w:hAnsi="Lucida Console"/>
          <w:color w:val="000000"/>
        </w:rPr>
        <w:t>Lc</w:t>
      </w:r>
      <w:proofErr w:type="spellEnd"/>
      <w:r>
        <w:rPr>
          <w:rFonts w:ascii="Lucida Console" w:hAnsi="Lucida Console"/>
          <w:color w:val="000000"/>
        </w:rPr>
        <w:t xml:space="preserve"> and </w:t>
      </w:r>
      <w:proofErr w:type="spellStart"/>
      <w:r>
        <w:rPr>
          <w:rFonts w:ascii="Lucida Console" w:hAnsi="Lucida Console"/>
          <w:color w:val="000000"/>
        </w:rPr>
        <w:t>Lmean</w:t>
      </w:r>
      <w:proofErr w:type="spellEnd"/>
      <w:r>
        <w:rPr>
          <w:rFonts w:ascii="Lucida Console" w:hAnsi="Lucida Console"/>
          <w:color w:val="000000"/>
        </w:rPr>
        <w:t xml:space="preserve"> in 2004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Mean length at first capture   </w:t>
      </w:r>
      <w:proofErr w:type="spellStart"/>
      <w:r>
        <w:rPr>
          <w:rFonts w:ascii="Lucida Console" w:hAnsi="Lucida Console"/>
          <w:color w:val="000000"/>
        </w:rPr>
        <w:t>Lc</w:t>
      </w:r>
      <w:proofErr w:type="spellEnd"/>
      <w:r>
        <w:rPr>
          <w:rFonts w:ascii="Lucida Console" w:hAnsi="Lucida Console"/>
          <w:color w:val="000000"/>
        </w:rPr>
        <w:t xml:space="preserve"> = 68.2 cm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Mean length in catch        </w:t>
      </w:r>
      <w:proofErr w:type="spellStart"/>
      <w:r>
        <w:rPr>
          <w:rFonts w:ascii="Lucida Console" w:hAnsi="Lucida Console"/>
          <w:color w:val="000000"/>
        </w:rPr>
        <w:t>Lmean</w:t>
      </w:r>
      <w:proofErr w:type="spellEnd"/>
      <w:r>
        <w:rPr>
          <w:rFonts w:ascii="Lucida Console" w:hAnsi="Lucida Console"/>
          <w:color w:val="000000"/>
        </w:rPr>
        <w:t xml:space="preserve"> = 73.2 cm </w:t>
      </w:r>
    </w:p>
    <w:p w:rsidR="00066CBE" w:rsidRDefault="00066CBE" w:rsidP="00066CBE">
      <w:pPr>
        <w:pStyle w:val="HTMLPreformatted"/>
        <w:shd w:val="clear" w:color="auto" w:fill="FFFFFF"/>
        <w:wordWrap w:val="0"/>
        <w:spacing w:line="75" w:lineRule="atLeast"/>
        <w:rPr>
          <w:rFonts w:ascii="Lucida Console" w:hAnsi="Lucida Console"/>
          <w:color w:val="000000"/>
        </w:rPr>
      </w:pP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Time series </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     Stock Year   </w:t>
      </w:r>
      <w:proofErr w:type="spellStart"/>
      <w:r>
        <w:rPr>
          <w:rFonts w:ascii="Lucida Console" w:hAnsi="Lucida Console"/>
          <w:color w:val="000000"/>
        </w:rPr>
        <w:t>Lc</w:t>
      </w:r>
      <w:proofErr w:type="spellEnd"/>
      <w:r>
        <w:rPr>
          <w:rFonts w:ascii="Lucida Console" w:hAnsi="Lucida Console"/>
          <w:color w:val="000000"/>
        </w:rPr>
        <w:t xml:space="preserve"> </w:t>
      </w:r>
      <w:proofErr w:type="spellStart"/>
      <w:r>
        <w:rPr>
          <w:rFonts w:ascii="Lucida Console" w:hAnsi="Lucida Console"/>
          <w:color w:val="000000"/>
        </w:rPr>
        <w:t>Lmean</w:t>
      </w:r>
      <w:proofErr w:type="spellEnd"/>
      <w:r>
        <w:rPr>
          <w:rFonts w:ascii="Lucida Console" w:hAnsi="Lucida Console"/>
          <w:color w:val="000000"/>
        </w:rPr>
        <w:t xml:space="preserve"> </w:t>
      </w:r>
      <w:proofErr w:type="spellStart"/>
      <w:r>
        <w:rPr>
          <w:rFonts w:ascii="Lucida Console" w:hAnsi="Lucida Console"/>
          <w:color w:val="000000"/>
        </w:rPr>
        <w:t>Lpeak</w:t>
      </w:r>
      <w:proofErr w:type="spellEnd"/>
      <w:r>
        <w:rPr>
          <w:rFonts w:ascii="Lucida Console" w:hAnsi="Lucida Console"/>
          <w:color w:val="000000"/>
        </w:rPr>
        <w:t xml:space="preserve"> </w:t>
      </w:r>
      <w:proofErr w:type="spellStart"/>
      <w:r>
        <w:rPr>
          <w:rFonts w:ascii="Lucida Console" w:hAnsi="Lucida Console"/>
          <w:color w:val="000000"/>
        </w:rPr>
        <w:t>Lmax</w:t>
      </w:r>
      <w:proofErr w:type="spellEnd"/>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1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1991 66.5  70.9  73.0   88</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2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1992 70.5  74.0  74.7   92</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3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1993 68.5  73.0  73.0   88</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4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1994 66.9  71.6  73.0   96</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5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1995 65.4  72.1  73.3   87</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6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1996 66.8  70.5  72.7   88</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7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1997 66.0  71.6  72.3   91</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8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1998 64.3  70.2  73.0  100</w:t>
      </w:r>
    </w:p>
    <w:p w:rsidR="00066CBE" w:rsidRDefault="00066CBE" w:rsidP="00066CBE">
      <w:pPr>
        <w:pStyle w:val="HTMLPreformatted"/>
        <w:shd w:val="clear" w:color="auto" w:fill="FFFFFF"/>
        <w:wordWrap w:val="0"/>
        <w:spacing w:line="75" w:lineRule="atLeast"/>
        <w:rPr>
          <w:rFonts w:ascii="Lucida Console" w:hAnsi="Lucida Console"/>
          <w:color w:val="000000"/>
        </w:rPr>
      </w:pPr>
      <w:proofErr w:type="gramStart"/>
      <w:r>
        <w:rPr>
          <w:rFonts w:ascii="Lucida Console" w:hAnsi="Lucida Console"/>
          <w:color w:val="000000"/>
        </w:rPr>
        <w:t xml:space="preserve">9  </w:t>
      </w:r>
      <w:proofErr w:type="spellStart"/>
      <w:r>
        <w:rPr>
          <w:rFonts w:ascii="Lucida Console" w:hAnsi="Lucida Console"/>
          <w:color w:val="000000"/>
        </w:rPr>
        <w:t>dgs</w:t>
      </w:r>
      <w:proofErr w:type="gramEnd"/>
      <w:r>
        <w:rPr>
          <w:rFonts w:ascii="Lucida Console" w:hAnsi="Lucida Console"/>
          <w:color w:val="000000"/>
        </w:rPr>
        <w:t>_nea</w:t>
      </w:r>
      <w:proofErr w:type="spellEnd"/>
      <w:r>
        <w:rPr>
          <w:rFonts w:ascii="Lucida Console" w:hAnsi="Lucida Console"/>
          <w:color w:val="000000"/>
        </w:rPr>
        <w:t xml:space="preserve"> 1999 65.7  71.7  73.0  108</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10 </w:t>
      </w:r>
      <w:proofErr w:type="spellStart"/>
      <w:r>
        <w:rPr>
          <w:rFonts w:ascii="Lucida Console" w:hAnsi="Lucida Console"/>
          <w:color w:val="000000"/>
        </w:rPr>
        <w:t>dgs_nea</w:t>
      </w:r>
      <w:proofErr w:type="spellEnd"/>
      <w:r>
        <w:rPr>
          <w:rFonts w:ascii="Lucida Console" w:hAnsi="Lucida Console"/>
          <w:color w:val="000000"/>
        </w:rPr>
        <w:t xml:space="preserve"> 2000 </w:t>
      </w:r>
      <w:proofErr w:type="gramStart"/>
      <w:r>
        <w:rPr>
          <w:rFonts w:ascii="Lucida Console" w:hAnsi="Lucida Console"/>
          <w:color w:val="000000"/>
        </w:rPr>
        <w:t>70.3  74.1</w:t>
      </w:r>
      <w:proofErr w:type="gramEnd"/>
      <w:r>
        <w:rPr>
          <w:rFonts w:ascii="Lucida Console" w:hAnsi="Lucida Console"/>
          <w:color w:val="000000"/>
        </w:rPr>
        <w:t xml:space="preserve">  75.0  100</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11 </w:t>
      </w:r>
      <w:proofErr w:type="spellStart"/>
      <w:r>
        <w:rPr>
          <w:rFonts w:ascii="Lucida Console" w:hAnsi="Lucida Console"/>
          <w:color w:val="000000"/>
        </w:rPr>
        <w:t>dgs_nea</w:t>
      </w:r>
      <w:proofErr w:type="spellEnd"/>
      <w:r>
        <w:rPr>
          <w:rFonts w:ascii="Lucida Console" w:hAnsi="Lucida Console"/>
          <w:color w:val="000000"/>
        </w:rPr>
        <w:t xml:space="preserve"> 2001 </w:t>
      </w:r>
      <w:proofErr w:type="gramStart"/>
      <w:r>
        <w:rPr>
          <w:rFonts w:ascii="Lucida Console" w:hAnsi="Lucida Console"/>
          <w:color w:val="000000"/>
        </w:rPr>
        <w:t>68.5  72.8</w:t>
      </w:r>
      <w:proofErr w:type="gramEnd"/>
      <w:r>
        <w:rPr>
          <w:rFonts w:ascii="Lucida Console" w:hAnsi="Lucida Console"/>
          <w:color w:val="000000"/>
        </w:rPr>
        <w:t xml:space="preserve">  74.0   94</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12 </w:t>
      </w:r>
      <w:proofErr w:type="spellStart"/>
      <w:r>
        <w:rPr>
          <w:rFonts w:ascii="Lucida Console" w:hAnsi="Lucida Console"/>
          <w:color w:val="000000"/>
        </w:rPr>
        <w:t>dgs_nea</w:t>
      </w:r>
      <w:proofErr w:type="spellEnd"/>
      <w:r>
        <w:rPr>
          <w:rFonts w:ascii="Lucida Console" w:hAnsi="Lucida Console"/>
          <w:color w:val="000000"/>
        </w:rPr>
        <w:t xml:space="preserve"> 2002 </w:t>
      </w:r>
      <w:proofErr w:type="gramStart"/>
      <w:r>
        <w:rPr>
          <w:rFonts w:ascii="Lucida Console" w:hAnsi="Lucida Console"/>
          <w:color w:val="000000"/>
        </w:rPr>
        <w:t>65.0  70.8</w:t>
      </w:r>
      <w:proofErr w:type="gramEnd"/>
      <w:r>
        <w:rPr>
          <w:rFonts w:ascii="Lucida Console" w:hAnsi="Lucida Console"/>
          <w:color w:val="000000"/>
        </w:rPr>
        <w:t xml:space="preserve">  74.0   94</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13 </w:t>
      </w:r>
      <w:proofErr w:type="spellStart"/>
      <w:r>
        <w:rPr>
          <w:rFonts w:ascii="Lucida Console" w:hAnsi="Lucida Console"/>
          <w:color w:val="000000"/>
        </w:rPr>
        <w:t>dgs_nea</w:t>
      </w:r>
      <w:proofErr w:type="spellEnd"/>
      <w:r>
        <w:rPr>
          <w:rFonts w:ascii="Lucida Console" w:hAnsi="Lucida Console"/>
          <w:color w:val="000000"/>
        </w:rPr>
        <w:t xml:space="preserve"> 2003 </w:t>
      </w:r>
      <w:proofErr w:type="gramStart"/>
      <w:r>
        <w:rPr>
          <w:rFonts w:ascii="Lucida Console" w:hAnsi="Lucida Console"/>
          <w:color w:val="000000"/>
        </w:rPr>
        <w:t>68.4  73.6</w:t>
      </w:r>
      <w:proofErr w:type="gramEnd"/>
      <w:r>
        <w:rPr>
          <w:rFonts w:ascii="Lucida Console" w:hAnsi="Lucida Console"/>
          <w:color w:val="000000"/>
        </w:rPr>
        <w:t xml:space="preserve">  73.3   97</w:t>
      </w:r>
    </w:p>
    <w:p w:rsidR="00066CBE" w:rsidRDefault="00066CBE" w:rsidP="00066CBE">
      <w:pPr>
        <w:pStyle w:val="HTMLPreformatted"/>
        <w:shd w:val="clear" w:color="auto" w:fill="FFFFFF"/>
        <w:wordWrap w:val="0"/>
        <w:spacing w:line="75" w:lineRule="atLeast"/>
        <w:rPr>
          <w:rFonts w:ascii="Lucida Console" w:hAnsi="Lucida Console"/>
          <w:color w:val="000000"/>
        </w:rPr>
      </w:pPr>
      <w:r>
        <w:rPr>
          <w:rFonts w:ascii="Lucida Console" w:hAnsi="Lucida Console"/>
          <w:color w:val="000000"/>
        </w:rPr>
        <w:t xml:space="preserve">14 </w:t>
      </w:r>
      <w:proofErr w:type="spellStart"/>
      <w:r>
        <w:rPr>
          <w:rFonts w:ascii="Lucida Console" w:hAnsi="Lucida Console"/>
          <w:color w:val="000000"/>
        </w:rPr>
        <w:t>dgs_nea</w:t>
      </w:r>
      <w:proofErr w:type="spellEnd"/>
      <w:r>
        <w:rPr>
          <w:rFonts w:ascii="Lucida Console" w:hAnsi="Lucida Console"/>
          <w:color w:val="000000"/>
        </w:rPr>
        <w:t xml:space="preserve"> 2004 </w:t>
      </w:r>
      <w:proofErr w:type="gramStart"/>
      <w:r>
        <w:rPr>
          <w:rFonts w:ascii="Lucida Console" w:hAnsi="Lucida Console"/>
          <w:color w:val="000000"/>
        </w:rPr>
        <w:t>68.2  73.2</w:t>
      </w:r>
      <w:proofErr w:type="gramEnd"/>
      <w:r>
        <w:rPr>
          <w:rFonts w:ascii="Lucida Console" w:hAnsi="Lucida Console"/>
          <w:color w:val="000000"/>
        </w:rPr>
        <w:t xml:space="preserve">  74.0   99</w:t>
      </w:r>
    </w:p>
    <w:p w:rsidR="00066CBE" w:rsidRDefault="00066CBE"/>
    <w:p w:rsidR="00CA7486" w:rsidRDefault="00CA7486"/>
    <w:p w:rsidR="00812D95" w:rsidRDefault="00812D95"/>
    <w:p w:rsidR="00812D95" w:rsidRDefault="00812D95"/>
    <w:p w:rsidR="00066CBE" w:rsidRPr="00066CBE" w:rsidRDefault="00066CBE" w:rsidP="00066CBE">
      <w:pPr>
        <w:rPr>
          <w:b/>
        </w:rPr>
      </w:pPr>
      <w:r w:rsidRPr="00066CBE">
        <w:rPr>
          <w:b/>
        </w:rPr>
        <w:lastRenderedPageBreak/>
        <w:t>SPURDOG, MALES</w:t>
      </w:r>
      <w:r>
        <w:rPr>
          <w:b/>
        </w:rPr>
        <w:t xml:space="preserve"> (II)</w:t>
      </w:r>
    </w:p>
    <w:p w:rsidR="00812D95" w:rsidRDefault="00066CBE">
      <w:r>
        <w:rPr>
          <w:noProof/>
        </w:rPr>
        <w:drawing>
          <wp:inline distT="0" distB="0" distL="0" distR="0" wp14:anchorId="3FA5F752" wp14:editId="07AD63AD">
            <wp:extent cx="5943600" cy="2971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971800"/>
                    </a:xfrm>
                    <a:prstGeom prst="rect">
                      <a:avLst/>
                    </a:prstGeom>
                  </pic:spPr>
                </pic:pic>
              </a:graphicData>
            </a:graphic>
          </wp:inline>
        </w:drawing>
      </w:r>
    </w:p>
    <w:p w:rsidR="00066CBE" w:rsidRDefault="00066CBE">
      <w:r>
        <w:rPr>
          <w:noProof/>
        </w:rPr>
        <w:drawing>
          <wp:inline distT="0" distB="0" distL="0" distR="0" wp14:anchorId="1BCAF197" wp14:editId="4F260087">
            <wp:extent cx="5943600" cy="44557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455795"/>
                    </a:xfrm>
                    <a:prstGeom prst="rect">
                      <a:avLst/>
                    </a:prstGeom>
                  </pic:spPr>
                </pic:pic>
              </a:graphicData>
            </a:graphic>
          </wp:inline>
        </w:drawing>
      </w:r>
    </w:p>
    <w:p w:rsidR="00E47E6C" w:rsidRDefault="00E47E6C"/>
    <w:p w:rsidR="00066CBE" w:rsidRPr="00066CBE" w:rsidRDefault="00066CBE" w:rsidP="00066CBE">
      <w:pPr>
        <w:rPr>
          <w:b/>
        </w:rPr>
      </w:pPr>
      <w:r w:rsidRPr="00066CBE">
        <w:rPr>
          <w:b/>
        </w:rPr>
        <w:lastRenderedPageBreak/>
        <w:t xml:space="preserve">SPURDOG, </w:t>
      </w:r>
      <w:r>
        <w:rPr>
          <w:b/>
        </w:rPr>
        <w:t>FE</w:t>
      </w:r>
      <w:r w:rsidRPr="00066CBE">
        <w:rPr>
          <w:b/>
        </w:rPr>
        <w:t>MALES</w:t>
      </w:r>
      <w:r>
        <w:rPr>
          <w:b/>
        </w:rPr>
        <w:t xml:space="preserve"> (I)</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Results of LFCOM analysis, Fri Mar 18 16:31:01 2016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Species = Squalus </w:t>
      </w:r>
      <w:proofErr w:type="spellStart"/>
      <w:proofErr w:type="gramStart"/>
      <w:r w:rsidRPr="00066CBE">
        <w:rPr>
          <w:rFonts w:ascii="Lucida Console" w:eastAsia="Times New Roman" w:hAnsi="Lucida Console" w:cs="Courier New"/>
          <w:color w:val="000000"/>
          <w:sz w:val="20"/>
          <w:szCs w:val="20"/>
        </w:rPr>
        <w:t>acanthias</w:t>
      </w:r>
      <w:proofErr w:type="spellEnd"/>
      <w:r w:rsidRPr="00066CBE">
        <w:rPr>
          <w:rFonts w:ascii="Lucida Console" w:eastAsia="Times New Roman" w:hAnsi="Lucida Console" w:cs="Courier New"/>
          <w:color w:val="000000"/>
          <w:sz w:val="20"/>
          <w:szCs w:val="20"/>
        </w:rPr>
        <w:t xml:space="preserve"> ,</w:t>
      </w:r>
      <w:proofErr w:type="gramEnd"/>
      <w:r w:rsidRPr="00066CBE">
        <w:rPr>
          <w:rFonts w:ascii="Lucida Console" w:eastAsia="Times New Roman" w:hAnsi="Lucida Console" w:cs="Courier New"/>
          <w:color w:val="000000"/>
          <w:sz w:val="20"/>
          <w:szCs w:val="20"/>
        </w:rPr>
        <w:t xml:space="preserve"> stock = </w:t>
      </w:r>
      <w:proofErr w:type="spellStart"/>
      <w:r w:rsidRPr="00066CBE">
        <w:rPr>
          <w:rFonts w:ascii="Lucida Console" w:eastAsia="Times New Roman" w:hAnsi="Lucida Console" w:cs="Courier New"/>
          <w:color w:val="000000"/>
          <w:sz w:val="20"/>
          <w:szCs w:val="20"/>
        </w:rPr>
        <w:t>dgs-nea</w:t>
      </w:r>
      <w:proofErr w:type="spellEnd"/>
      <w:r w:rsidRPr="00066CBE">
        <w:rPr>
          <w:rFonts w:ascii="Lucida Console" w:eastAsia="Times New Roman" w:hAnsi="Lucida Console" w:cs="Courier New"/>
          <w:color w:val="000000"/>
          <w:sz w:val="20"/>
          <w:szCs w:val="20"/>
        </w:rPr>
        <w:t xml:space="preserve">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External estimates of </w:t>
      </w:r>
      <w:proofErr w:type="spellStart"/>
      <w:r w:rsidRPr="00066CBE">
        <w:rPr>
          <w:rFonts w:ascii="Lucida Console" w:eastAsia="Times New Roman" w:hAnsi="Lucida Console" w:cs="Courier New"/>
          <w:color w:val="000000"/>
          <w:sz w:val="20"/>
          <w:szCs w:val="20"/>
        </w:rPr>
        <w:t>Linf</w:t>
      </w:r>
      <w:proofErr w:type="spellEnd"/>
      <w:r w:rsidRPr="00066CBE">
        <w:rPr>
          <w:rFonts w:ascii="Lucida Console" w:eastAsia="Times New Roman" w:hAnsi="Lucida Console" w:cs="Courier New"/>
          <w:color w:val="000000"/>
          <w:sz w:val="20"/>
          <w:szCs w:val="20"/>
        </w:rPr>
        <w:t xml:space="preserve">, K, Lm50, Lm90, M, F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Asymptotic length              </w:t>
      </w:r>
      <w:proofErr w:type="spellStart"/>
      <w:r w:rsidRPr="00066CBE">
        <w:rPr>
          <w:rFonts w:ascii="Lucida Console" w:eastAsia="Times New Roman" w:hAnsi="Lucida Console" w:cs="Courier New"/>
          <w:color w:val="000000"/>
          <w:sz w:val="20"/>
          <w:szCs w:val="20"/>
        </w:rPr>
        <w:t>Linf</w:t>
      </w:r>
      <w:proofErr w:type="spellEnd"/>
      <w:r w:rsidRPr="00066CBE">
        <w:rPr>
          <w:rFonts w:ascii="Lucida Console" w:eastAsia="Times New Roman" w:hAnsi="Lucida Console" w:cs="Courier New"/>
          <w:color w:val="000000"/>
          <w:sz w:val="20"/>
          <w:szCs w:val="20"/>
        </w:rPr>
        <w:t xml:space="preserve"> = 116 cm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Growth parameter                  K = 0.1 1/year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Length at 50% maturity         Lm50 = 80 cm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Length at 90% maturity         Lm90 = 96 cm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Natural mortality of adults       M = 0.1 1/y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Commercial fishing mortality      F = 0.014 1/y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M/K (expected 1.0-2.0)          M/K = 1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Comment: Data for females</w:t>
      </w:r>
      <w:r w:rsidR="00F43D89">
        <w:rPr>
          <w:rFonts w:ascii="Lucida Console" w:eastAsia="Times New Roman" w:hAnsi="Lucida Console" w:cs="Courier New"/>
          <w:color w:val="000000"/>
          <w:sz w:val="20"/>
          <w:szCs w:val="20"/>
        </w:rPr>
        <w:t>, Lm50 from assessment</w:t>
      </w:r>
      <w:r w:rsidRPr="00066CBE">
        <w:rPr>
          <w:rFonts w:ascii="Lucida Console" w:eastAsia="Times New Roman" w:hAnsi="Lucida Console" w:cs="Courier New"/>
          <w:color w:val="000000"/>
          <w:sz w:val="20"/>
          <w:szCs w:val="20"/>
        </w:rPr>
        <w:t xml:space="preserve">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Lc_opt</w:t>
      </w:r>
      <w:proofErr w:type="spellEnd"/>
      <w:r w:rsidRPr="00066CBE">
        <w:rPr>
          <w:rFonts w:ascii="Lucida Console" w:eastAsia="Times New Roman" w:hAnsi="Lucida Console" w:cs="Courier New"/>
          <w:color w:val="000000"/>
          <w:sz w:val="20"/>
          <w:szCs w:val="20"/>
        </w:rPr>
        <w:t xml:space="preserve"> and </w:t>
      </w:r>
      <w:proofErr w:type="gramStart"/>
      <w:r w:rsidRPr="00066CBE">
        <w:rPr>
          <w:rFonts w:ascii="Lucida Console" w:eastAsia="Times New Roman" w:hAnsi="Lucida Console" w:cs="Courier New"/>
          <w:color w:val="000000"/>
          <w:sz w:val="20"/>
          <w:szCs w:val="20"/>
        </w:rPr>
        <w:t>L(</w:t>
      </w:r>
      <w:proofErr w:type="gramEnd"/>
      <w:r w:rsidRPr="00066CBE">
        <w:rPr>
          <w:rFonts w:ascii="Lucida Console" w:eastAsia="Times New Roman" w:hAnsi="Lucida Console" w:cs="Courier New"/>
          <w:color w:val="000000"/>
          <w:sz w:val="20"/>
          <w:szCs w:val="20"/>
        </w:rPr>
        <w:t xml:space="preserve">F=M) based on </w:t>
      </w:r>
      <w:proofErr w:type="spellStart"/>
      <w:r w:rsidRPr="00066CBE">
        <w:rPr>
          <w:rFonts w:ascii="Lucida Console" w:eastAsia="Times New Roman" w:hAnsi="Lucida Console" w:cs="Courier New"/>
          <w:color w:val="000000"/>
          <w:sz w:val="20"/>
          <w:szCs w:val="20"/>
        </w:rPr>
        <w:t>Linf</w:t>
      </w:r>
      <w:proofErr w:type="spellEnd"/>
      <w:r w:rsidRPr="00066CBE">
        <w:rPr>
          <w:rFonts w:ascii="Lucida Console" w:eastAsia="Times New Roman" w:hAnsi="Lucida Console" w:cs="Courier New"/>
          <w:color w:val="000000"/>
          <w:sz w:val="20"/>
          <w:szCs w:val="20"/>
        </w:rPr>
        <w:t>, M, K, F</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Length at max cohort biomass </w:t>
      </w: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 87.2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066CBE">
        <w:rPr>
          <w:rFonts w:ascii="Lucida Console" w:eastAsia="Times New Roman" w:hAnsi="Lucida Console" w:cs="Courier New"/>
          <w:color w:val="000000"/>
          <w:sz w:val="20"/>
          <w:szCs w:val="20"/>
        </w:rPr>
        <w:t>Lc</w:t>
      </w:r>
      <w:proofErr w:type="spellEnd"/>
      <w:r w:rsidRPr="00066CBE">
        <w:rPr>
          <w:rFonts w:ascii="Lucida Console" w:eastAsia="Times New Roman" w:hAnsi="Lucida Console" w:cs="Courier New"/>
          <w:color w:val="000000"/>
          <w:sz w:val="20"/>
          <w:szCs w:val="20"/>
        </w:rPr>
        <w:t xml:space="preserve"> resulting in </w:t>
      </w: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Lc_opt</w:t>
      </w:r>
      <w:proofErr w:type="spellEnd"/>
      <w:r w:rsidRPr="00066CBE">
        <w:rPr>
          <w:rFonts w:ascii="Lucida Console" w:eastAsia="Times New Roman" w:hAnsi="Lucida Console" w:cs="Courier New"/>
          <w:color w:val="000000"/>
          <w:sz w:val="20"/>
          <w:szCs w:val="20"/>
        </w:rPr>
        <w:t xml:space="preserve"> = 61.7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Mean length in catch if F=</w:t>
      </w:r>
      <w:proofErr w:type="gramStart"/>
      <w:r w:rsidRPr="00066CBE">
        <w:rPr>
          <w:rFonts w:ascii="Lucida Console" w:eastAsia="Times New Roman" w:hAnsi="Lucida Console" w:cs="Courier New"/>
          <w:color w:val="000000"/>
          <w:sz w:val="20"/>
          <w:szCs w:val="20"/>
        </w:rPr>
        <w:t>M  L</w:t>
      </w:r>
      <w:proofErr w:type="gramEnd"/>
      <w:r w:rsidRPr="00066CBE">
        <w:rPr>
          <w:rFonts w:ascii="Lucida Console" w:eastAsia="Times New Roman" w:hAnsi="Lucida Console" w:cs="Courier New"/>
          <w:color w:val="000000"/>
          <w:sz w:val="20"/>
          <w:szCs w:val="20"/>
        </w:rPr>
        <w:t xml:space="preserve">(F=M) = 83.3 cm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Lc_opt</w:t>
      </w:r>
      <w:proofErr w:type="spellEnd"/>
      <w:r w:rsidRPr="00066CBE">
        <w:rPr>
          <w:rFonts w:ascii="Lucida Console" w:eastAsia="Times New Roman" w:hAnsi="Lucida Console" w:cs="Courier New"/>
          <w:color w:val="000000"/>
          <w:sz w:val="20"/>
          <w:szCs w:val="20"/>
        </w:rPr>
        <w:t xml:space="preserve"> and </w:t>
      </w:r>
      <w:proofErr w:type="gramStart"/>
      <w:r w:rsidRPr="00066CBE">
        <w:rPr>
          <w:rFonts w:ascii="Lucida Console" w:eastAsia="Times New Roman" w:hAnsi="Lucida Console" w:cs="Courier New"/>
          <w:color w:val="000000"/>
          <w:sz w:val="20"/>
          <w:szCs w:val="20"/>
        </w:rPr>
        <w:t>L(</w:t>
      </w:r>
      <w:proofErr w:type="gramEnd"/>
      <w:r w:rsidRPr="00066CBE">
        <w:rPr>
          <w:rFonts w:ascii="Lucida Console" w:eastAsia="Times New Roman" w:hAnsi="Lucida Console" w:cs="Courier New"/>
          <w:color w:val="000000"/>
          <w:sz w:val="20"/>
          <w:szCs w:val="20"/>
        </w:rPr>
        <w:t xml:space="preserve">F=M) based on </w:t>
      </w:r>
      <w:proofErr w:type="spellStart"/>
      <w:r w:rsidRPr="00066CBE">
        <w:rPr>
          <w:rFonts w:ascii="Lucida Console" w:eastAsia="Times New Roman" w:hAnsi="Lucida Console" w:cs="Courier New"/>
          <w:color w:val="000000"/>
          <w:sz w:val="20"/>
          <w:szCs w:val="20"/>
        </w:rPr>
        <w:t>Linf</w:t>
      </w:r>
      <w:proofErr w:type="spellEnd"/>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Length at max cohort biomass </w:t>
      </w: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 77.5 cm, assuming b ~ 3 and M/K ~ 1.5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066CBE">
        <w:rPr>
          <w:rFonts w:ascii="Lucida Console" w:eastAsia="Times New Roman" w:hAnsi="Lucida Console" w:cs="Courier New"/>
          <w:color w:val="000000"/>
          <w:sz w:val="20"/>
          <w:szCs w:val="20"/>
        </w:rPr>
        <w:t>Lc</w:t>
      </w:r>
      <w:proofErr w:type="spellEnd"/>
      <w:r w:rsidRPr="00066CBE">
        <w:rPr>
          <w:rFonts w:ascii="Lucida Console" w:eastAsia="Times New Roman" w:hAnsi="Lucida Console" w:cs="Courier New"/>
          <w:color w:val="000000"/>
          <w:sz w:val="20"/>
          <w:szCs w:val="20"/>
        </w:rPr>
        <w:t xml:space="preserve"> resulting in </w:t>
      </w: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Lc_opt</w:t>
      </w:r>
      <w:proofErr w:type="spellEnd"/>
      <w:r w:rsidRPr="00066CBE">
        <w:rPr>
          <w:rFonts w:ascii="Lucida Console" w:eastAsia="Times New Roman" w:hAnsi="Lucida Console" w:cs="Courier New"/>
          <w:color w:val="000000"/>
          <w:sz w:val="20"/>
          <w:szCs w:val="20"/>
        </w:rPr>
        <w:t xml:space="preserve"> = 58.1 cm, if F ~ 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066CBE">
        <w:rPr>
          <w:rFonts w:ascii="Lucida Console" w:eastAsia="Times New Roman" w:hAnsi="Lucida Console" w:cs="Courier New"/>
          <w:color w:val="000000"/>
          <w:sz w:val="20"/>
          <w:szCs w:val="20"/>
        </w:rPr>
        <w:t>Lc</w:t>
      </w:r>
      <w:proofErr w:type="spellEnd"/>
      <w:r w:rsidRPr="00066CBE">
        <w:rPr>
          <w:rFonts w:ascii="Lucida Console" w:eastAsia="Times New Roman" w:hAnsi="Lucida Console" w:cs="Courier New"/>
          <w:color w:val="000000"/>
          <w:sz w:val="20"/>
          <w:szCs w:val="20"/>
        </w:rPr>
        <w:t xml:space="preserve"> resulting in </w:t>
      </w:r>
      <w:proofErr w:type="spellStart"/>
      <w:r w:rsidRPr="00066CBE">
        <w:rPr>
          <w:rFonts w:ascii="Lucida Console" w:eastAsia="Times New Roman" w:hAnsi="Lucida Console" w:cs="Courier New"/>
          <w:color w:val="000000"/>
          <w:sz w:val="20"/>
          <w:szCs w:val="20"/>
        </w:rPr>
        <w:t>Lopt</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Lc_opt</w:t>
      </w:r>
      <w:proofErr w:type="spellEnd"/>
      <w:r w:rsidRPr="00066CBE">
        <w:rPr>
          <w:rFonts w:ascii="Lucida Console" w:eastAsia="Times New Roman" w:hAnsi="Lucida Console" w:cs="Courier New"/>
          <w:color w:val="000000"/>
          <w:sz w:val="20"/>
          <w:szCs w:val="20"/>
        </w:rPr>
        <w:t xml:space="preserve"> = 64 cm, if F ~ 2 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Mean length in catch if F=</w:t>
      </w:r>
      <w:proofErr w:type="gramStart"/>
      <w:r w:rsidRPr="00066CBE">
        <w:rPr>
          <w:rFonts w:ascii="Lucida Console" w:eastAsia="Times New Roman" w:hAnsi="Lucida Console" w:cs="Courier New"/>
          <w:color w:val="000000"/>
          <w:sz w:val="20"/>
          <w:szCs w:val="20"/>
        </w:rPr>
        <w:t>M  L</w:t>
      </w:r>
      <w:proofErr w:type="gramEnd"/>
      <w:r w:rsidRPr="00066CBE">
        <w:rPr>
          <w:rFonts w:ascii="Lucida Console" w:eastAsia="Times New Roman" w:hAnsi="Lucida Console" w:cs="Courier New"/>
          <w:color w:val="000000"/>
          <w:sz w:val="20"/>
          <w:szCs w:val="20"/>
        </w:rPr>
        <w:t>(F=M) = 79.2 cm</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Observed </w:t>
      </w:r>
      <w:proofErr w:type="spellStart"/>
      <w:r w:rsidRPr="00066CBE">
        <w:rPr>
          <w:rFonts w:ascii="Lucida Console" w:eastAsia="Times New Roman" w:hAnsi="Lucida Console" w:cs="Courier New"/>
          <w:color w:val="000000"/>
          <w:sz w:val="20"/>
          <w:szCs w:val="20"/>
        </w:rPr>
        <w:t>Lc</w:t>
      </w:r>
      <w:proofErr w:type="spellEnd"/>
      <w:r w:rsidRPr="00066CBE">
        <w:rPr>
          <w:rFonts w:ascii="Lucida Console" w:eastAsia="Times New Roman" w:hAnsi="Lucida Console" w:cs="Courier New"/>
          <w:color w:val="000000"/>
          <w:sz w:val="20"/>
          <w:szCs w:val="20"/>
        </w:rPr>
        <w:t xml:space="preserve"> and </w:t>
      </w:r>
      <w:proofErr w:type="spellStart"/>
      <w:r w:rsidRPr="00066CBE">
        <w:rPr>
          <w:rFonts w:ascii="Lucida Console" w:eastAsia="Times New Roman" w:hAnsi="Lucida Console" w:cs="Courier New"/>
          <w:color w:val="000000"/>
          <w:sz w:val="20"/>
          <w:szCs w:val="20"/>
        </w:rPr>
        <w:t>Lmean</w:t>
      </w:r>
      <w:proofErr w:type="spellEnd"/>
      <w:r w:rsidRPr="00066CBE">
        <w:rPr>
          <w:rFonts w:ascii="Lucida Console" w:eastAsia="Times New Roman" w:hAnsi="Lucida Console" w:cs="Courier New"/>
          <w:color w:val="000000"/>
          <w:sz w:val="20"/>
          <w:szCs w:val="20"/>
        </w:rPr>
        <w:t xml:space="preserve"> in 2004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Mean length at first capture   </w:t>
      </w:r>
      <w:proofErr w:type="spellStart"/>
      <w:r w:rsidRPr="00066CBE">
        <w:rPr>
          <w:rFonts w:ascii="Lucida Console" w:eastAsia="Times New Roman" w:hAnsi="Lucida Console" w:cs="Courier New"/>
          <w:color w:val="000000"/>
          <w:sz w:val="20"/>
          <w:szCs w:val="20"/>
        </w:rPr>
        <w:t>Lc</w:t>
      </w:r>
      <w:proofErr w:type="spellEnd"/>
      <w:r w:rsidRPr="00066CBE">
        <w:rPr>
          <w:rFonts w:ascii="Lucida Console" w:eastAsia="Times New Roman" w:hAnsi="Lucida Console" w:cs="Courier New"/>
          <w:color w:val="000000"/>
          <w:sz w:val="20"/>
          <w:szCs w:val="20"/>
        </w:rPr>
        <w:t xml:space="preserve"> = 66.8 cm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Mean length in catch        </w:t>
      </w:r>
      <w:proofErr w:type="spellStart"/>
      <w:r w:rsidRPr="00066CBE">
        <w:rPr>
          <w:rFonts w:ascii="Lucida Console" w:eastAsia="Times New Roman" w:hAnsi="Lucida Console" w:cs="Courier New"/>
          <w:color w:val="000000"/>
          <w:sz w:val="20"/>
          <w:szCs w:val="20"/>
        </w:rPr>
        <w:t>Lmean</w:t>
      </w:r>
      <w:proofErr w:type="spellEnd"/>
      <w:r w:rsidRPr="00066CBE">
        <w:rPr>
          <w:rFonts w:ascii="Lucida Console" w:eastAsia="Times New Roman" w:hAnsi="Lucida Console" w:cs="Courier New"/>
          <w:color w:val="000000"/>
          <w:sz w:val="20"/>
          <w:szCs w:val="20"/>
        </w:rPr>
        <w:t xml:space="preserve"> = 74.5 cm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Time series </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     Stock Year   </w:t>
      </w:r>
      <w:proofErr w:type="spellStart"/>
      <w:r w:rsidRPr="00066CBE">
        <w:rPr>
          <w:rFonts w:ascii="Lucida Console" w:eastAsia="Times New Roman" w:hAnsi="Lucida Console" w:cs="Courier New"/>
          <w:color w:val="000000"/>
          <w:sz w:val="20"/>
          <w:szCs w:val="20"/>
        </w:rPr>
        <w:t>Lc</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Lmean</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Lpeak</w:t>
      </w:r>
      <w:proofErr w:type="spellEnd"/>
      <w:r w:rsidRPr="00066CBE">
        <w:rPr>
          <w:rFonts w:ascii="Lucida Console" w:eastAsia="Times New Roman" w:hAnsi="Lucida Console" w:cs="Courier New"/>
          <w:color w:val="000000"/>
          <w:sz w:val="20"/>
          <w:szCs w:val="20"/>
        </w:rPr>
        <w:t xml:space="preserve"> </w:t>
      </w:r>
      <w:proofErr w:type="spellStart"/>
      <w:r w:rsidRPr="00066CBE">
        <w:rPr>
          <w:rFonts w:ascii="Lucida Console" w:eastAsia="Times New Roman" w:hAnsi="Lucida Console" w:cs="Courier New"/>
          <w:color w:val="000000"/>
          <w:sz w:val="20"/>
          <w:szCs w:val="20"/>
        </w:rPr>
        <w:t>Lmax</w:t>
      </w:r>
      <w:proofErr w:type="spellEnd"/>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1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1991 58.6  70.2  63.7  105</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2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1992 59.3  71.1  67.7  109</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3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1993 62.9  71.4  69.3  108</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4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1994 59.0  70.6  68.0  107</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5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1995 65.9  73.8  78.3  107</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6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1996 58.0  67.9  62.0  103</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7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1997 58.5  73.4  64.7  105</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8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1998 59.6  69.9  66.3  108</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066CBE">
        <w:rPr>
          <w:rFonts w:ascii="Lucida Console" w:eastAsia="Times New Roman" w:hAnsi="Lucida Console" w:cs="Courier New"/>
          <w:color w:val="000000"/>
          <w:sz w:val="20"/>
          <w:szCs w:val="20"/>
        </w:rPr>
        <w:t xml:space="preserve">9  </w:t>
      </w:r>
      <w:proofErr w:type="spellStart"/>
      <w:r w:rsidRPr="00066CBE">
        <w:rPr>
          <w:rFonts w:ascii="Lucida Console" w:eastAsia="Times New Roman" w:hAnsi="Lucida Console" w:cs="Courier New"/>
          <w:color w:val="000000"/>
          <w:sz w:val="20"/>
          <w:szCs w:val="20"/>
        </w:rPr>
        <w:t>dgs</w:t>
      </w:r>
      <w:proofErr w:type="gramEnd"/>
      <w:r w:rsidRPr="00066CBE">
        <w:rPr>
          <w:rFonts w:ascii="Lucida Console" w:eastAsia="Times New Roman" w:hAnsi="Lucida Console" w:cs="Courier New"/>
          <w:color w:val="000000"/>
          <w:sz w:val="20"/>
          <w:szCs w:val="20"/>
        </w:rPr>
        <w:t>-nea</w:t>
      </w:r>
      <w:proofErr w:type="spellEnd"/>
      <w:r w:rsidRPr="00066CBE">
        <w:rPr>
          <w:rFonts w:ascii="Lucida Console" w:eastAsia="Times New Roman" w:hAnsi="Lucida Console" w:cs="Courier New"/>
          <w:color w:val="000000"/>
          <w:sz w:val="20"/>
          <w:szCs w:val="20"/>
        </w:rPr>
        <w:t xml:space="preserve"> 1999 59.2  71.8  66.7  110</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10 </w:t>
      </w:r>
      <w:proofErr w:type="spellStart"/>
      <w:r w:rsidRPr="00066CBE">
        <w:rPr>
          <w:rFonts w:ascii="Lucida Console" w:eastAsia="Times New Roman" w:hAnsi="Lucida Console" w:cs="Courier New"/>
          <w:color w:val="000000"/>
          <w:sz w:val="20"/>
          <w:szCs w:val="20"/>
        </w:rPr>
        <w:t>dgs-nea</w:t>
      </w:r>
      <w:proofErr w:type="spellEnd"/>
      <w:r w:rsidRPr="00066CBE">
        <w:rPr>
          <w:rFonts w:ascii="Lucida Console" w:eastAsia="Times New Roman" w:hAnsi="Lucida Console" w:cs="Courier New"/>
          <w:color w:val="000000"/>
          <w:sz w:val="20"/>
          <w:szCs w:val="20"/>
        </w:rPr>
        <w:t xml:space="preserve"> 2000 </w:t>
      </w:r>
      <w:proofErr w:type="gramStart"/>
      <w:r w:rsidRPr="00066CBE">
        <w:rPr>
          <w:rFonts w:ascii="Lucida Console" w:eastAsia="Times New Roman" w:hAnsi="Lucida Console" w:cs="Courier New"/>
          <w:color w:val="000000"/>
          <w:sz w:val="20"/>
          <w:szCs w:val="20"/>
        </w:rPr>
        <w:t>69.0  78.9</w:t>
      </w:r>
      <w:proofErr w:type="gramEnd"/>
      <w:r w:rsidRPr="00066CBE">
        <w:rPr>
          <w:rFonts w:ascii="Lucida Console" w:eastAsia="Times New Roman" w:hAnsi="Lucida Console" w:cs="Courier New"/>
          <w:color w:val="000000"/>
          <w:sz w:val="20"/>
          <w:szCs w:val="20"/>
        </w:rPr>
        <w:t xml:space="preserve">  78.3  107</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11 </w:t>
      </w:r>
      <w:proofErr w:type="spellStart"/>
      <w:r w:rsidRPr="00066CBE">
        <w:rPr>
          <w:rFonts w:ascii="Lucida Console" w:eastAsia="Times New Roman" w:hAnsi="Lucida Console" w:cs="Courier New"/>
          <w:color w:val="000000"/>
          <w:sz w:val="20"/>
          <w:szCs w:val="20"/>
        </w:rPr>
        <w:t>dgs-nea</w:t>
      </w:r>
      <w:proofErr w:type="spellEnd"/>
      <w:r w:rsidRPr="00066CBE">
        <w:rPr>
          <w:rFonts w:ascii="Lucida Console" w:eastAsia="Times New Roman" w:hAnsi="Lucida Console" w:cs="Courier New"/>
          <w:color w:val="000000"/>
          <w:sz w:val="20"/>
          <w:szCs w:val="20"/>
        </w:rPr>
        <w:t xml:space="preserve"> 2001 </w:t>
      </w:r>
      <w:proofErr w:type="gramStart"/>
      <w:r w:rsidRPr="00066CBE">
        <w:rPr>
          <w:rFonts w:ascii="Lucida Console" w:eastAsia="Times New Roman" w:hAnsi="Lucida Console" w:cs="Courier New"/>
          <w:color w:val="000000"/>
          <w:sz w:val="20"/>
          <w:szCs w:val="20"/>
        </w:rPr>
        <w:t>66.9  74.9</w:t>
      </w:r>
      <w:proofErr w:type="gramEnd"/>
      <w:r w:rsidRPr="00066CBE">
        <w:rPr>
          <w:rFonts w:ascii="Lucida Console" w:eastAsia="Times New Roman" w:hAnsi="Lucida Console" w:cs="Courier New"/>
          <w:color w:val="000000"/>
          <w:sz w:val="20"/>
          <w:szCs w:val="20"/>
        </w:rPr>
        <w:t xml:space="preserve">  74.3  107</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12 </w:t>
      </w:r>
      <w:proofErr w:type="spellStart"/>
      <w:r w:rsidRPr="00066CBE">
        <w:rPr>
          <w:rFonts w:ascii="Lucida Console" w:eastAsia="Times New Roman" w:hAnsi="Lucida Console" w:cs="Courier New"/>
          <w:color w:val="000000"/>
          <w:sz w:val="20"/>
          <w:szCs w:val="20"/>
        </w:rPr>
        <w:t>dgs-nea</w:t>
      </w:r>
      <w:proofErr w:type="spellEnd"/>
      <w:r w:rsidRPr="00066CBE">
        <w:rPr>
          <w:rFonts w:ascii="Lucida Console" w:eastAsia="Times New Roman" w:hAnsi="Lucida Console" w:cs="Courier New"/>
          <w:color w:val="000000"/>
          <w:sz w:val="20"/>
          <w:szCs w:val="20"/>
        </w:rPr>
        <w:t xml:space="preserve"> 2002 </w:t>
      </w:r>
      <w:proofErr w:type="gramStart"/>
      <w:r w:rsidRPr="00066CBE">
        <w:rPr>
          <w:rFonts w:ascii="Lucida Console" w:eastAsia="Times New Roman" w:hAnsi="Lucida Console" w:cs="Courier New"/>
          <w:color w:val="000000"/>
          <w:sz w:val="20"/>
          <w:szCs w:val="20"/>
        </w:rPr>
        <w:t>65.0  74.4</w:t>
      </w:r>
      <w:proofErr w:type="gramEnd"/>
      <w:r w:rsidRPr="00066CBE">
        <w:rPr>
          <w:rFonts w:ascii="Lucida Console" w:eastAsia="Times New Roman" w:hAnsi="Lucida Console" w:cs="Courier New"/>
          <w:color w:val="000000"/>
          <w:sz w:val="20"/>
          <w:szCs w:val="20"/>
        </w:rPr>
        <w:t xml:space="preserve">  80.0  107</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13 </w:t>
      </w:r>
      <w:proofErr w:type="spellStart"/>
      <w:r w:rsidRPr="00066CBE">
        <w:rPr>
          <w:rFonts w:ascii="Lucida Console" w:eastAsia="Times New Roman" w:hAnsi="Lucida Console" w:cs="Courier New"/>
          <w:color w:val="000000"/>
          <w:sz w:val="20"/>
          <w:szCs w:val="20"/>
        </w:rPr>
        <w:t>dgs-nea</w:t>
      </w:r>
      <w:proofErr w:type="spellEnd"/>
      <w:r w:rsidRPr="00066CBE">
        <w:rPr>
          <w:rFonts w:ascii="Lucida Console" w:eastAsia="Times New Roman" w:hAnsi="Lucida Console" w:cs="Courier New"/>
          <w:color w:val="000000"/>
          <w:sz w:val="20"/>
          <w:szCs w:val="20"/>
        </w:rPr>
        <w:t xml:space="preserve"> 2003 </w:t>
      </w:r>
      <w:proofErr w:type="gramStart"/>
      <w:r w:rsidRPr="00066CBE">
        <w:rPr>
          <w:rFonts w:ascii="Lucida Console" w:eastAsia="Times New Roman" w:hAnsi="Lucida Console" w:cs="Courier New"/>
          <w:color w:val="000000"/>
          <w:sz w:val="20"/>
          <w:szCs w:val="20"/>
        </w:rPr>
        <w:t>68.1  77.0</w:t>
      </w:r>
      <w:proofErr w:type="gramEnd"/>
      <w:r w:rsidRPr="00066CBE">
        <w:rPr>
          <w:rFonts w:ascii="Lucida Console" w:eastAsia="Times New Roman" w:hAnsi="Lucida Console" w:cs="Courier New"/>
          <w:color w:val="000000"/>
          <w:sz w:val="20"/>
          <w:szCs w:val="20"/>
        </w:rPr>
        <w:t xml:space="preserve">  75.7  107</w:t>
      </w:r>
    </w:p>
    <w:p w:rsidR="00066CBE" w:rsidRPr="00066CBE" w:rsidRDefault="00066CBE" w:rsidP="00066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066CBE">
        <w:rPr>
          <w:rFonts w:ascii="Lucida Console" w:eastAsia="Times New Roman" w:hAnsi="Lucida Console" w:cs="Courier New"/>
          <w:color w:val="000000"/>
          <w:sz w:val="20"/>
          <w:szCs w:val="20"/>
        </w:rPr>
        <w:t xml:space="preserve">14 </w:t>
      </w:r>
      <w:proofErr w:type="spellStart"/>
      <w:r w:rsidRPr="00066CBE">
        <w:rPr>
          <w:rFonts w:ascii="Lucida Console" w:eastAsia="Times New Roman" w:hAnsi="Lucida Console" w:cs="Courier New"/>
          <w:color w:val="000000"/>
          <w:sz w:val="20"/>
          <w:szCs w:val="20"/>
        </w:rPr>
        <w:t>dgs-nea</w:t>
      </w:r>
      <w:proofErr w:type="spellEnd"/>
      <w:r w:rsidRPr="00066CBE">
        <w:rPr>
          <w:rFonts w:ascii="Lucida Console" w:eastAsia="Times New Roman" w:hAnsi="Lucida Console" w:cs="Courier New"/>
          <w:color w:val="000000"/>
          <w:sz w:val="20"/>
          <w:szCs w:val="20"/>
        </w:rPr>
        <w:t xml:space="preserve"> 2004 </w:t>
      </w:r>
      <w:proofErr w:type="gramStart"/>
      <w:r w:rsidRPr="00066CBE">
        <w:rPr>
          <w:rFonts w:ascii="Lucida Console" w:eastAsia="Times New Roman" w:hAnsi="Lucida Console" w:cs="Courier New"/>
          <w:color w:val="000000"/>
          <w:sz w:val="20"/>
          <w:szCs w:val="20"/>
        </w:rPr>
        <w:t>66.8  74.5</w:t>
      </w:r>
      <w:proofErr w:type="gramEnd"/>
      <w:r w:rsidRPr="00066CBE">
        <w:rPr>
          <w:rFonts w:ascii="Lucida Console" w:eastAsia="Times New Roman" w:hAnsi="Lucida Console" w:cs="Courier New"/>
          <w:color w:val="000000"/>
          <w:sz w:val="20"/>
          <w:szCs w:val="20"/>
        </w:rPr>
        <w:t xml:space="preserve">  77.0  111</w:t>
      </w:r>
    </w:p>
    <w:p w:rsidR="00E47E6C" w:rsidRDefault="00E47E6C"/>
    <w:p w:rsidR="00E47E6C" w:rsidRDefault="00E47E6C"/>
    <w:p w:rsidR="00E47E6C" w:rsidRDefault="00E47E6C"/>
    <w:p w:rsidR="00E47E6C" w:rsidRDefault="00E47E6C"/>
    <w:p w:rsidR="00066CBE" w:rsidRPr="00066CBE" w:rsidRDefault="00066CBE" w:rsidP="00066CBE">
      <w:pPr>
        <w:rPr>
          <w:b/>
        </w:rPr>
      </w:pPr>
      <w:r w:rsidRPr="00066CBE">
        <w:rPr>
          <w:b/>
        </w:rPr>
        <w:lastRenderedPageBreak/>
        <w:t xml:space="preserve">SPURDOG, </w:t>
      </w:r>
      <w:r>
        <w:rPr>
          <w:b/>
        </w:rPr>
        <w:t>FE</w:t>
      </w:r>
      <w:r w:rsidRPr="00066CBE">
        <w:rPr>
          <w:b/>
        </w:rPr>
        <w:t>MALES</w:t>
      </w:r>
      <w:r>
        <w:rPr>
          <w:b/>
        </w:rPr>
        <w:t xml:space="preserve"> (II)</w:t>
      </w:r>
    </w:p>
    <w:p w:rsidR="00E47E6C" w:rsidRDefault="00066CBE">
      <w:r>
        <w:rPr>
          <w:noProof/>
        </w:rPr>
        <w:drawing>
          <wp:inline distT="0" distB="0" distL="0" distR="0" wp14:anchorId="1D5653DB" wp14:editId="61F5B5CD">
            <wp:extent cx="5943600" cy="2971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971800"/>
                    </a:xfrm>
                    <a:prstGeom prst="rect">
                      <a:avLst/>
                    </a:prstGeom>
                  </pic:spPr>
                </pic:pic>
              </a:graphicData>
            </a:graphic>
          </wp:inline>
        </w:drawing>
      </w:r>
    </w:p>
    <w:p w:rsidR="00066CBE" w:rsidRDefault="00F43D89">
      <w:r>
        <w:rPr>
          <w:noProof/>
        </w:rPr>
        <w:drawing>
          <wp:inline distT="0" distB="0" distL="0" distR="0" wp14:anchorId="4CCED3D2" wp14:editId="473C7D94">
            <wp:extent cx="5943600" cy="445579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4455795"/>
                    </a:xfrm>
                    <a:prstGeom prst="rect">
                      <a:avLst/>
                    </a:prstGeom>
                  </pic:spPr>
                </pic:pic>
              </a:graphicData>
            </a:graphic>
          </wp:inline>
        </w:drawing>
      </w:r>
    </w:p>
    <w:p w:rsidR="00E47E6C" w:rsidRDefault="00E47E6C"/>
    <w:p w:rsidR="00E47E6C" w:rsidRPr="003D5597" w:rsidRDefault="003D5597">
      <w:pPr>
        <w:rPr>
          <w:b/>
        </w:rPr>
      </w:pPr>
      <w:r w:rsidRPr="003D5597">
        <w:rPr>
          <w:b/>
        </w:rPr>
        <w:lastRenderedPageBreak/>
        <w:t>ATLANTIC SWORDFISH (I)</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Results of LFCOM analysis, Fri Mar 18 16:35:17 2016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Species = </w:t>
      </w:r>
      <w:proofErr w:type="spellStart"/>
      <w:r w:rsidRPr="003D5597">
        <w:rPr>
          <w:rFonts w:ascii="Lucida Console" w:eastAsia="Times New Roman" w:hAnsi="Lucida Console" w:cs="Courier New"/>
          <w:color w:val="000000"/>
          <w:sz w:val="20"/>
          <w:szCs w:val="20"/>
        </w:rPr>
        <w:t>Xiphias</w:t>
      </w:r>
      <w:proofErr w:type="spellEnd"/>
      <w:r w:rsidRPr="003D5597">
        <w:rPr>
          <w:rFonts w:ascii="Lucida Console" w:eastAsia="Times New Roman" w:hAnsi="Lucida Console" w:cs="Courier New"/>
          <w:color w:val="000000"/>
          <w:sz w:val="20"/>
          <w:szCs w:val="20"/>
        </w:rPr>
        <w:t xml:space="preserve"> </w:t>
      </w:r>
      <w:proofErr w:type="gramStart"/>
      <w:r w:rsidRPr="003D5597">
        <w:rPr>
          <w:rFonts w:ascii="Lucida Console" w:eastAsia="Times New Roman" w:hAnsi="Lucida Console" w:cs="Courier New"/>
          <w:color w:val="000000"/>
          <w:sz w:val="20"/>
          <w:szCs w:val="20"/>
        </w:rPr>
        <w:t>gladius ,</w:t>
      </w:r>
      <w:proofErr w:type="gramEnd"/>
      <w:r w:rsidRPr="003D5597">
        <w:rPr>
          <w:rFonts w:ascii="Lucida Console" w:eastAsia="Times New Roman" w:hAnsi="Lucida Console" w:cs="Courier New"/>
          <w:color w:val="000000"/>
          <w:sz w:val="20"/>
          <w:szCs w:val="20"/>
        </w:rPr>
        <w:t xml:space="preserve"> stock = SWO_AS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External estimates of </w:t>
      </w:r>
      <w:proofErr w:type="spellStart"/>
      <w:r w:rsidRPr="003D5597">
        <w:rPr>
          <w:rFonts w:ascii="Lucida Console" w:eastAsia="Times New Roman" w:hAnsi="Lucida Console" w:cs="Courier New"/>
          <w:color w:val="000000"/>
          <w:sz w:val="20"/>
          <w:szCs w:val="20"/>
        </w:rPr>
        <w:t>Linf</w:t>
      </w:r>
      <w:proofErr w:type="spellEnd"/>
      <w:r w:rsidRPr="003D5597">
        <w:rPr>
          <w:rFonts w:ascii="Lucida Console" w:eastAsia="Times New Roman" w:hAnsi="Lucida Console" w:cs="Courier New"/>
          <w:color w:val="000000"/>
          <w:sz w:val="20"/>
          <w:szCs w:val="20"/>
        </w:rPr>
        <w:t xml:space="preserve">, K, Lm50, Lm90, M, F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Asymptotic length              </w:t>
      </w:r>
      <w:proofErr w:type="spellStart"/>
      <w:r w:rsidRPr="003D5597">
        <w:rPr>
          <w:rFonts w:ascii="Lucida Console" w:eastAsia="Times New Roman" w:hAnsi="Lucida Console" w:cs="Courier New"/>
          <w:color w:val="000000"/>
          <w:sz w:val="20"/>
          <w:szCs w:val="20"/>
        </w:rPr>
        <w:t>Linf</w:t>
      </w:r>
      <w:proofErr w:type="spellEnd"/>
      <w:r w:rsidRPr="003D5597">
        <w:rPr>
          <w:rFonts w:ascii="Lucida Console" w:eastAsia="Times New Roman" w:hAnsi="Lucida Console" w:cs="Courier New"/>
          <w:color w:val="000000"/>
          <w:sz w:val="20"/>
          <w:szCs w:val="20"/>
        </w:rPr>
        <w:t xml:space="preserve"> = 264 cm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Growth parameter                  K = 0.12 1/year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Length at 50% maturity         Lm50 = 156 cm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Length at 90% maturity         Lm90 = 187 cm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Natural mortality of adults       M = 0.2 1/y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Commercial fishing mortality      F = NA 1/y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M/K (expected 1.0-2.0)          M/K = 1.67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Comment: M and Lm50 from assessment; </w:t>
      </w:r>
      <w:proofErr w:type="spellStart"/>
      <w:r w:rsidRPr="003D5597">
        <w:rPr>
          <w:rFonts w:ascii="Lucida Console" w:eastAsia="Times New Roman" w:hAnsi="Lucida Console" w:cs="Courier New"/>
          <w:color w:val="000000"/>
          <w:sz w:val="20"/>
          <w:szCs w:val="20"/>
        </w:rPr>
        <w:t>Linf</w:t>
      </w:r>
      <w:proofErr w:type="spellEnd"/>
      <w:r w:rsidRPr="003D5597">
        <w:rPr>
          <w:rFonts w:ascii="Lucida Console" w:eastAsia="Times New Roman" w:hAnsi="Lucida Console" w:cs="Courier New"/>
          <w:color w:val="000000"/>
          <w:sz w:val="20"/>
          <w:szCs w:val="20"/>
        </w:rPr>
        <w:t xml:space="preserve"> from lit.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3D5597">
        <w:rPr>
          <w:rFonts w:ascii="Lucida Console" w:eastAsia="Times New Roman" w:hAnsi="Lucida Console" w:cs="Courier New"/>
          <w:color w:val="000000"/>
          <w:sz w:val="20"/>
          <w:szCs w:val="20"/>
        </w:rPr>
        <w:t>Lopt</w:t>
      </w:r>
      <w:proofErr w:type="spellEnd"/>
      <w:r w:rsidRPr="003D5597">
        <w:rPr>
          <w:rFonts w:ascii="Lucida Console" w:eastAsia="Times New Roman" w:hAnsi="Lucida Console" w:cs="Courier New"/>
          <w:color w:val="000000"/>
          <w:sz w:val="20"/>
          <w:szCs w:val="20"/>
        </w:rPr>
        <w:t xml:space="preserve">, </w:t>
      </w:r>
      <w:proofErr w:type="spellStart"/>
      <w:r w:rsidRPr="003D5597">
        <w:rPr>
          <w:rFonts w:ascii="Lucida Console" w:eastAsia="Times New Roman" w:hAnsi="Lucida Console" w:cs="Courier New"/>
          <w:color w:val="000000"/>
          <w:sz w:val="20"/>
          <w:szCs w:val="20"/>
        </w:rPr>
        <w:t>Lc_opt</w:t>
      </w:r>
      <w:proofErr w:type="spellEnd"/>
      <w:r w:rsidRPr="003D5597">
        <w:rPr>
          <w:rFonts w:ascii="Lucida Console" w:eastAsia="Times New Roman" w:hAnsi="Lucida Console" w:cs="Courier New"/>
          <w:color w:val="000000"/>
          <w:sz w:val="20"/>
          <w:szCs w:val="20"/>
        </w:rPr>
        <w:t xml:space="preserve"> and </w:t>
      </w:r>
      <w:proofErr w:type="gramStart"/>
      <w:r w:rsidRPr="003D5597">
        <w:rPr>
          <w:rFonts w:ascii="Lucida Console" w:eastAsia="Times New Roman" w:hAnsi="Lucida Console" w:cs="Courier New"/>
          <w:color w:val="000000"/>
          <w:sz w:val="20"/>
          <w:szCs w:val="20"/>
        </w:rPr>
        <w:t>L(</w:t>
      </w:r>
      <w:proofErr w:type="gramEnd"/>
      <w:r w:rsidRPr="003D5597">
        <w:rPr>
          <w:rFonts w:ascii="Lucida Console" w:eastAsia="Times New Roman" w:hAnsi="Lucida Console" w:cs="Courier New"/>
          <w:color w:val="000000"/>
          <w:sz w:val="20"/>
          <w:szCs w:val="20"/>
        </w:rPr>
        <w:t xml:space="preserve">F=M) based on </w:t>
      </w:r>
      <w:proofErr w:type="spellStart"/>
      <w:r w:rsidRPr="003D5597">
        <w:rPr>
          <w:rFonts w:ascii="Lucida Console" w:eastAsia="Times New Roman" w:hAnsi="Lucida Console" w:cs="Courier New"/>
          <w:color w:val="000000"/>
          <w:sz w:val="20"/>
          <w:szCs w:val="20"/>
        </w:rPr>
        <w:t>Linf</w:t>
      </w:r>
      <w:proofErr w:type="spell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Length at max cohort biomass </w:t>
      </w:r>
      <w:proofErr w:type="spellStart"/>
      <w:r w:rsidRPr="003D5597">
        <w:rPr>
          <w:rFonts w:ascii="Lucida Console" w:eastAsia="Times New Roman" w:hAnsi="Lucida Console" w:cs="Courier New"/>
          <w:color w:val="000000"/>
          <w:sz w:val="20"/>
          <w:szCs w:val="20"/>
        </w:rPr>
        <w:t>Lopt</w:t>
      </w:r>
      <w:proofErr w:type="spellEnd"/>
      <w:r w:rsidRPr="003D5597">
        <w:rPr>
          <w:rFonts w:ascii="Lucida Console" w:eastAsia="Times New Roman" w:hAnsi="Lucida Console" w:cs="Courier New"/>
          <w:color w:val="000000"/>
          <w:sz w:val="20"/>
          <w:szCs w:val="20"/>
        </w:rPr>
        <w:t xml:space="preserve">   = 176 cm, assuming b ~ 3 and M/K ~ 1.5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3D5597">
        <w:rPr>
          <w:rFonts w:ascii="Lucida Console" w:eastAsia="Times New Roman" w:hAnsi="Lucida Console" w:cs="Courier New"/>
          <w:color w:val="000000"/>
          <w:sz w:val="20"/>
          <w:szCs w:val="20"/>
        </w:rPr>
        <w:t>Lc</w:t>
      </w:r>
      <w:proofErr w:type="spellEnd"/>
      <w:r w:rsidRPr="003D5597">
        <w:rPr>
          <w:rFonts w:ascii="Lucida Console" w:eastAsia="Times New Roman" w:hAnsi="Lucida Console" w:cs="Courier New"/>
          <w:color w:val="000000"/>
          <w:sz w:val="20"/>
          <w:szCs w:val="20"/>
        </w:rPr>
        <w:t xml:space="preserve"> resulting in </w:t>
      </w:r>
      <w:proofErr w:type="spellStart"/>
      <w:r w:rsidRPr="003D5597">
        <w:rPr>
          <w:rFonts w:ascii="Lucida Console" w:eastAsia="Times New Roman" w:hAnsi="Lucida Console" w:cs="Courier New"/>
          <w:color w:val="000000"/>
          <w:sz w:val="20"/>
          <w:szCs w:val="20"/>
        </w:rPr>
        <w:t>Lopt</w:t>
      </w:r>
      <w:proofErr w:type="spellEnd"/>
      <w:r w:rsidRPr="003D5597">
        <w:rPr>
          <w:rFonts w:ascii="Lucida Console" w:eastAsia="Times New Roman" w:hAnsi="Lucida Console" w:cs="Courier New"/>
          <w:color w:val="000000"/>
          <w:sz w:val="20"/>
          <w:szCs w:val="20"/>
        </w:rPr>
        <w:t xml:space="preserve">         </w:t>
      </w:r>
      <w:proofErr w:type="spellStart"/>
      <w:r w:rsidRPr="003D5597">
        <w:rPr>
          <w:rFonts w:ascii="Lucida Console" w:eastAsia="Times New Roman" w:hAnsi="Lucida Console" w:cs="Courier New"/>
          <w:color w:val="000000"/>
          <w:sz w:val="20"/>
          <w:szCs w:val="20"/>
        </w:rPr>
        <w:t>Lc_opt</w:t>
      </w:r>
      <w:proofErr w:type="spellEnd"/>
      <w:r w:rsidRPr="003D5597">
        <w:rPr>
          <w:rFonts w:ascii="Lucida Console" w:eastAsia="Times New Roman" w:hAnsi="Lucida Console" w:cs="Courier New"/>
          <w:color w:val="000000"/>
          <w:sz w:val="20"/>
          <w:szCs w:val="20"/>
        </w:rPr>
        <w:t xml:space="preserve"> = 132 cm, if F ~ 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spellStart"/>
      <w:r w:rsidRPr="003D5597">
        <w:rPr>
          <w:rFonts w:ascii="Lucida Console" w:eastAsia="Times New Roman" w:hAnsi="Lucida Console" w:cs="Courier New"/>
          <w:color w:val="000000"/>
          <w:sz w:val="20"/>
          <w:szCs w:val="20"/>
        </w:rPr>
        <w:t>Lc</w:t>
      </w:r>
      <w:proofErr w:type="spellEnd"/>
      <w:r w:rsidRPr="003D5597">
        <w:rPr>
          <w:rFonts w:ascii="Lucida Console" w:eastAsia="Times New Roman" w:hAnsi="Lucida Console" w:cs="Courier New"/>
          <w:color w:val="000000"/>
          <w:sz w:val="20"/>
          <w:szCs w:val="20"/>
        </w:rPr>
        <w:t xml:space="preserve"> resulting in </w:t>
      </w:r>
      <w:proofErr w:type="spellStart"/>
      <w:r w:rsidRPr="003D5597">
        <w:rPr>
          <w:rFonts w:ascii="Lucida Console" w:eastAsia="Times New Roman" w:hAnsi="Lucida Console" w:cs="Courier New"/>
          <w:color w:val="000000"/>
          <w:sz w:val="20"/>
          <w:szCs w:val="20"/>
        </w:rPr>
        <w:t>Lopt</w:t>
      </w:r>
      <w:proofErr w:type="spellEnd"/>
      <w:r w:rsidRPr="003D5597">
        <w:rPr>
          <w:rFonts w:ascii="Lucida Console" w:eastAsia="Times New Roman" w:hAnsi="Lucida Console" w:cs="Courier New"/>
          <w:color w:val="000000"/>
          <w:sz w:val="20"/>
          <w:szCs w:val="20"/>
        </w:rPr>
        <w:t xml:space="preserve">         </w:t>
      </w:r>
      <w:proofErr w:type="spellStart"/>
      <w:r w:rsidRPr="003D5597">
        <w:rPr>
          <w:rFonts w:ascii="Lucida Console" w:eastAsia="Times New Roman" w:hAnsi="Lucida Console" w:cs="Courier New"/>
          <w:color w:val="000000"/>
          <w:sz w:val="20"/>
          <w:szCs w:val="20"/>
        </w:rPr>
        <w:t>Lc_opt</w:t>
      </w:r>
      <w:proofErr w:type="spellEnd"/>
      <w:r w:rsidRPr="003D5597">
        <w:rPr>
          <w:rFonts w:ascii="Lucida Console" w:eastAsia="Times New Roman" w:hAnsi="Lucida Console" w:cs="Courier New"/>
          <w:color w:val="000000"/>
          <w:sz w:val="20"/>
          <w:szCs w:val="20"/>
        </w:rPr>
        <w:t xml:space="preserve"> = 145 cm, if F ~ 2 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Mean length in catch if F=</w:t>
      </w:r>
      <w:proofErr w:type="gramStart"/>
      <w:r w:rsidRPr="003D5597">
        <w:rPr>
          <w:rFonts w:ascii="Lucida Console" w:eastAsia="Times New Roman" w:hAnsi="Lucida Console" w:cs="Courier New"/>
          <w:color w:val="000000"/>
          <w:sz w:val="20"/>
          <w:szCs w:val="20"/>
        </w:rPr>
        <w:t>M  L</w:t>
      </w:r>
      <w:proofErr w:type="gramEnd"/>
      <w:r w:rsidRPr="003D5597">
        <w:rPr>
          <w:rFonts w:ascii="Lucida Console" w:eastAsia="Times New Roman" w:hAnsi="Lucida Console" w:cs="Courier New"/>
          <w:color w:val="000000"/>
          <w:sz w:val="20"/>
          <w:szCs w:val="20"/>
        </w:rPr>
        <w:t>(F=M) = 160 cm</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Observed </w:t>
      </w:r>
      <w:proofErr w:type="spellStart"/>
      <w:r w:rsidRPr="003D5597">
        <w:rPr>
          <w:rFonts w:ascii="Lucida Console" w:eastAsia="Times New Roman" w:hAnsi="Lucida Console" w:cs="Courier New"/>
          <w:color w:val="000000"/>
          <w:sz w:val="20"/>
          <w:szCs w:val="20"/>
        </w:rPr>
        <w:t>Lc</w:t>
      </w:r>
      <w:proofErr w:type="spellEnd"/>
      <w:r w:rsidRPr="003D5597">
        <w:rPr>
          <w:rFonts w:ascii="Lucida Console" w:eastAsia="Times New Roman" w:hAnsi="Lucida Console" w:cs="Courier New"/>
          <w:color w:val="000000"/>
          <w:sz w:val="20"/>
          <w:szCs w:val="20"/>
        </w:rPr>
        <w:t xml:space="preserve"> and </w:t>
      </w:r>
      <w:proofErr w:type="spellStart"/>
      <w:r w:rsidRPr="003D5597">
        <w:rPr>
          <w:rFonts w:ascii="Lucida Console" w:eastAsia="Times New Roman" w:hAnsi="Lucida Console" w:cs="Courier New"/>
          <w:color w:val="000000"/>
          <w:sz w:val="20"/>
          <w:szCs w:val="20"/>
        </w:rPr>
        <w:t>Lmean</w:t>
      </w:r>
      <w:proofErr w:type="spellEnd"/>
      <w:r w:rsidRPr="003D5597">
        <w:rPr>
          <w:rFonts w:ascii="Lucida Console" w:eastAsia="Times New Roman" w:hAnsi="Lucida Console" w:cs="Courier New"/>
          <w:color w:val="000000"/>
          <w:sz w:val="20"/>
          <w:szCs w:val="20"/>
        </w:rPr>
        <w:t xml:space="preserve"> in 2003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Mean length at first capture   </w:t>
      </w:r>
      <w:proofErr w:type="spellStart"/>
      <w:r w:rsidRPr="003D5597">
        <w:rPr>
          <w:rFonts w:ascii="Lucida Console" w:eastAsia="Times New Roman" w:hAnsi="Lucida Console" w:cs="Courier New"/>
          <w:color w:val="000000"/>
          <w:sz w:val="20"/>
          <w:szCs w:val="20"/>
        </w:rPr>
        <w:t>Lc</w:t>
      </w:r>
      <w:proofErr w:type="spellEnd"/>
      <w:r w:rsidRPr="003D5597">
        <w:rPr>
          <w:rFonts w:ascii="Lucida Console" w:eastAsia="Times New Roman" w:hAnsi="Lucida Console" w:cs="Courier New"/>
          <w:color w:val="000000"/>
          <w:sz w:val="20"/>
          <w:szCs w:val="20"/>
        </w:rPr>
        <w:t xml:space="preserve"> = 125 cm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Mean length in catch        </w:t>
      </w:r>
      <w:proofErr w:type="spellStart"/>
      <w:r w:rsidRPr="003D5597">
        <w:rPr>
          <w:rFonts w:ascii="Lucida Console" w:eastAsia="Times New Roman" w:hAnsi="Lucida Console" w:cs="Courier New"/>
          <w:color w:val="000000"/>
          <w:sz w:val="20"/>
          <w:szCs w:val="20"/>
        </w:rPr>
        <w:t>Lmean</w:t>
      </w:r>
      <w:proofErr w:type="spellEnd"/>
      <w:r w:rsidRPr="003D5597">
        <w:rPr>
          <w:rFonts w:ascii="Lucida Console" w:eastAsia="Times New Roman" w:hAnsi="Lucida Console" w:cs="Courier New"/>
          <w:color w:val="000000"/>
          <w:sz w:val="20"/>
          <w:szCs w:val="20"/>
        </w:rPr>
        <w:t xml:space="preserve"> = 157 cm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Time series </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    Stock </w:t>
      </w:r>
      <w:proofErr w:type="gramStart"/>
      <w:r w:rsidRPr="003D5597">
        <w:rPr>
          <w:rFonts w:ascii="Lucida Console" w:eastAsia="Times New Roman" w:hAnsi="Lucida Console" w:cs="Courier New"/>
          <w:color w:val="000000"/>
          <w:sz w:val="20"/>
          <w:szCs w:val="20"/>
        </w:rPr>
        <w:t xml:space="preserve">Year  </w:t>
      </w:r>
      <w:proofErr w:type="spellStart"/>
      <w:r w:rsidRPr="003D5597">
        <w:rPr>
          <w:rFonts w:ascii="Lucida Console" w:eastAsia="Times New Roman" w:hAnsi="Lucida Console" w:cs="Courier New"/>
          <w:color w:val="000000"/>
          <w:sz w:val="20"/>
          <w:szCs w:val="20"/>
        </w:rPr>
        <w:t>Lc</w:t>
      </w:r>
      <w:proofErr w:type="spellEnd"/>
      <w:proofErr w:type="gramEnd"/>
      <w:r w:rsidRPr="003D5597">
        <w:rPr>
          <w:rFonts w:ascii="Lucida Console" w:eastAsia="Times New Roman" w:hAnsi="Lucida Console" w:cs="Courier New"/>
          <w:color w:val="000000"/>
          <w:sz w:val="20"/>
          <w:szCs w:val="20"/>
        </w:rPr>
        <w:t xml:space="preserve"> </w:t>
      </w:r>
      <w:proofErr w:type="spellStart"/>
      <w:r w:rsidRPr="003D5597">
        <w:rPr>
          <w:rFonts w:ascii="Lucida Console" w:eastAsia="Times New Roman" w:hAnsi="Lucida Console" w:cs="Courier New"/>
          <w:color w:val="000000"/>
          <w:sz w:val="20"/>
          <w:szCs w:val="20"/>
        </w:rPr>
        <w:t>Lmean</w:t>
      </w:r>
      <w:proofErr w:type="spellEnd"/>
      <w:r w:rsidRPr="003D5597">
        <w:rPr>
          <w:rFonts w:ascii="Lucida Console" w:eastAsia="Times New Roman" w:hAnsi="Lucida Console" w:cs="Courier New"/>
          <w:color w:val="000000"/>
          <w:sz w:val="20"/>
          <w:szCs w:val="20"/>
        </w:rPr>
        <w:t xml:space="preserve"> </w:t>
      </w:r>
      <w:proofErr w:type="spellStart"/>
      <w:r w:rsidRPr="003D5597">
        <w:rPr>
          <w:rFonts w:ascii="Lucida Console" w:eastAsia="Times New Roman" w:hAnsi="Lucida Console" w:cs="Courier New"/>
          <w:color w:val="000000"/>
          <w:sz w:val="20"/>
          <w:szCs w:val="20"/>
        </w:rPr>
        <w:t>Lpeak</w:t>
      </w:r>
      <w:proofErr w:type="spellEnd"/>
      <w:r w:rsidRPr="003D5597">
        <w:rPr>
          <w:rFonts w:ascii="Lucida Console" w:eastAsia="Times New Roman" w:hAnsi="Lucida Console" w:cs="Courier New"/>
          <w:color w:val="000000"/>
          <w:sz w:val="20"/>
          <w:szCs w:val="20"/>
        </w:rPr>
        <w:t xml:space="preserve"> </w:t>
      </w:r>
      <w:proofErr w:type="spellStart"/>
      <w:r w:rsidRPr="003D5597">
        <w:rPr>
          <w:rFonts w:ascii="Lucida Console" w:eastAsia="Times New Roman" w:hAnsi="Lucida Console" w:cs="Courier New"/>
          <w:color w:val="000000"/>
          <w:sz w:val="20"/>
          <w:szCs w:val="20"/>
        </w:rPr>
        <w:t>Lmax</w:t>
      </w:r>
      <w:proofErr w:type="spell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1  SWO</w:t>
      </w:r>
      <w:proofErr w:type="gramEnd"/>
      <w:r w:rsidRPr="003D5597">
        <w:rPr>
          <w:rFonts w:ascii="Lucida Console" w:eastAsia="Times New Roman" w:hAnsi="Lucida Console" w:cs="Courier New"/>
          <w:color w:val="000000"/>
          <w:sz w:val="20"/>
          <w:szCs w:val="20"/>
        </w:rPr>
        <w:t>_AS 1975 167   192   202  299</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2  SWO</w:t>
      </w:r>
      <w:proofErr w:type="gramEnd"/>
      <w:r w:rsidRPr="003D5597">
        <w:rPr>
          <w:rFonts w:ascii="Lucida Console" w:eastAsia="Times New Roman" w:hAnsi="Lucida Console" w:cs="Courier New"/>
          <w:color w:val="000000"/>
          <w:sz w:val="20"/>
          <w:szCs w:val="20"/>
        </w:rPr>
        <w:t>_AS 1976 159   179   182  259</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3  SWO</w:t>
      </w:r>
      <w:proofErr w:type="gramEnd"/>
      <w:r w:rsidRPr="003D5597">
        <w:rPr>
          <w:rFonts w:ascii="Lucida Console" w:eastAsia="Times New Roman" w:hAnsi="Lucida Console" w:cs="Courier New"/>
          <w:color w:val="000000"/>
          <w:sz w:val="20"/>
          <w:szCs w:val="20"/>
        </w:rPr>
        <w:t>_AS 1977 184   209   212  269</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4  SWO</w:t>
      </w:r>
      <w:proofErr w:type="gramEnd"/>
      <w:r w:rsidRPr="003D5597">
        <w:rPr>
          <w:rFonts w:ascii="Lucida Console" w:eastAsia="Times New Roman" w:hAnsi="Lucida Console" w:cs="Courier New"/>
          <w:color w:val="000000"/>
          <w:sz w:val="20"/>
          <w:szCs w:val="20"/>
        </w:rPr>
        <w:t>_AS 1978 167   198   195  299</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5  SWO</w:t>
      </w:r>
      <w:proofErr w:type="gramEnd"/>
      <w:r w:rsidRPr="003D5597">
        <w:rPr>
          <w:rFonts w:ascii="Lucida Console" w:eastAsia="Times New Roman" w:hAnsi="Lucida Console" w:cs="Courier New"/>
          <w:color w:val="000000"/>
          <w:sz w:val="20"/>
          <w:szCs w:val="20"/>
        </w:rPr>
        <w:t>_AS 1979 155   183   177  293</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6  SWO</w:t>
      </w:r>
      <w:proofErr w:type="gramEnd"/>
      <w:r w:rsidRPr="003D5597">
        <w:rPr>
          <w:rFonts w:ascii="Lucida Console" w:eastAsia="Times New Roman" w:hAnsi="Lucida Console" w:cs="Courier New"/>
          <w:color w:val="000000"/>
          <w:sz w:val="20"/>
          <w:szCs w:val="20"/>
        </w:rPr>
        <w:t>_AS 1980 165   183   196  295</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7  SWO</w:t>
      </w:r>
      <w:proofErr w:type="gramEnd"/>
      <w:r w:rsidRPr="003D5597">
        <w:rPr>
          <w:rFonts w:ascii="Lucida Console" w:eastAsia="Times New Roman" w:hAnsi="Lucida Console" w:cs="Courier New"/>
          <w:color w:val="000000"/>
          <w:sz w:val="20"/>
          <w:szCs w:val="20"/>
        </w:rPr>
        <w:t>_AS 1981 140   175   183  295</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8  SWO</w:t>
      </w:r>
      <w:proofErr w:type="gramEnd"/>
      <w:r w:rsidRPr="003D5597">
        <w:rPr>
          <w:rFonts w:ascii="Lucida Console" w:eastAsia="Times New Roman" w:hAnsi="Lucida Console" w:cs="Courier New"/>
          <w:color w:val="000000"/>
          <w:sz w:val="20"/>
          <w:szCs w:val="20"/>
        </w:rPr>
        <w:t>_AS 1982 136   167   157  295</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proofErr w:type="gramStart"/>
      <w:r w:rsidRPr="003D5597">
        <w:rPr>
          <w:rFonts w:ascii="Lucida Console" w:eastAsia="Times New Roman" w:hAnsi="Lucida Console" w:cs="Courier New"/>
          <w:color w:val="000000"/>
          <w:sz w:val="20"/>
          <w:szCs w:val="20"/>
        </w:rPr>
        <w:t>9  SWO</w:t>
      </w:r>
      <w:proofErr w:type="gramEnd"/>
      <w:r w:rsidRPr="003D5597">
        <w:rPr>
          <w:rFonts w:ascii="Lucida Console" w:eastAsia="Times New Roman" w:hAnsi="Lucida Console" w:cs="Courier New"/>
          <w:color w:val="000000"/>
          <w:sz w:val="20"/>
          <w:szCs w:val="20"/>
        </w:rPr>
        <w:t>_AS 1983 142   170   152  284</w:t>
      </w:r>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10 SWO_AS 1984 124   168   </w:t>
      </w:r>
      <w:proofErr w:type="gramStart"/>
      <w:r w:rsidRPr="003D5597">
        <w:rPr>
          <w:rFonts w:ascii="Lucida Console" w:eastAsia="Times New Roman" w:hAnsi="Lucida Console" w:cs="Courier New"/>
          <w:color w:val="000000"/>
          <w:sz w:val="20"/>
          <w:szCs w:val="20"/>
        </w:rPr>
        <w:t>148  290</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11 SWO_AS 1985 138   166   </w:t>
      </w:r>
      <w:proofErr w:type="gramStart"/>
      <w:r w:rsidRPr="003D5597">
        <w:rPr>
          <w:rFonts w:ascii="Lucida Console" w:eastAsia="Times New Roman" w:hAnsi="Lucida Console" w:cs="Courier New"/>
          <w:color w:val="000000"/>
          <w:sz w:val="20"/>
          <w:szCs w:val="20"/>
        </w:rPr>
        <w:t>168  301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12 SWO_AS 1986 132   168   </w:t>
      </w:r>
      <w:proofErr w:type="gramStart"/>
      <w:r w:rsidRPr="003D5597">
        <w:rPr>
          <w:rFonts w:ascii="Lucida Console" w:eastAsia="Times New Roman" w:hAnsi="Lucida Console" w:cs="Courier New"/>
          <w:color w:val="000000"/>
          <w:sz w:val="20"/>
          <w:szCs w:val="20"/>
        </w:rPr>
        <w:t>166  301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13 SWO_AS 1987 164   172   </w:t>
      </w:r>
      <w:proofErr w:type="gramStart"/>
      <w:r w:rsidRPr="003D5597">
        <w:rPr>
          <w:rFonts w:ascii="Lucida Console" w:eastAsia="Times New Roman" w:hAnsi="Lucida Console" w:cs="Courier New"/>
          <w:color w:val="000000"/>
          <w:sz w:val="20"/>
          <w:szCs w:val="20"/>
        </w:rPr>
        <w:t>189  295</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14 SWO_AS 1988 134   163   </w:t>
      </w:r>
      <w:proofErr w:type="gramStart"/>
      <w:r w:rsidRPr="003D5597">
        <w:rPr>
          <w:rFonts w:ascii="Lucida Console" w:eastAsia="Times New Roman" w:hAnsi="Lucida Console" w:cs="Courier New"/>
          <w:color w:val="000000"/>
          <w:sz w:val="20"/>
          <w:szCs w:val="20"/>
        </w:rPr>
        <w:t>167  295</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15 SWO_AS 1989 134   156   </w:t>
      </w:r>
      <w:proofErr w:type="gramStart"/>
      <w:r w:rsidRPr="003D5597">
        <w:rPr>
          <w:rFonts w:ascii="Lucida Console" w:eastAsia="Times New Roman" w:hAnsi="Lucida Console" w:cs="Courier New"/>
          <w:color w:val="000000"/>
          <w:sz w:val="20"/>
          <w:szCs w:val="20"/>
        </w:rPr>
        <w:t>165  301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16 SWO_AS 1990 141   164   </w:t>
      </w:r>
      <w:proofErr w:type="gramStart"/>
      <w:r w:rsidRPr="003D5597">
        <w:rPr>
          <w:rFonts w:ascii="Lucida Console" w:eastAsia="Times New Roman" w:hAnsi="Lucida Console" w:cs="Courier New"/>
          <w:color w:val="000000"/>
          <w:sz w:val="20"/>
          <w:szCs w:val="20"/>
        </w:rPr>
        <w:t>171  301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17 SWO_AS 1991 134   161   </w:t>
      </w:r>
      <w:proofErr w:type="gramStart"/>
      <w:r w:rsidRPr="003D5597">
        <w:rPr>
          <w:rFonts w:ascii="Lucida Console" w:eastAsia="Times New Roman" w:hAnsi="Lucida Console" w:cs="Courier New"/>
          <w:color w:val="000000"/>
          <w:sz w:val="20"/>
          <w:szCs w:val="20"/>
        </w:rPr>
        <w:t>163  301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18 SWO_AS 1992 141   161   </w:t>
      </w:r>
      <w:proofErr w:type="gramStart"/>
      <w:r w:rsidRPr="003D5597">
        <w:rPr>
          <w:rFonts w:ascii="Lucida Console" w:eastAsia="Times New Roman" w:hAnsi="Lucida Console" w:cs="Courier New"/>
          <w:color w:val="000000"/>
          <w:sz w:val="20"/>
          <w:szCs w:val="20"/>
        </w:rPr>
        <w:t>158  301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19 SWO_AS 1993 134   166   </w:t>
      </w:r>
      <w:proofErr w:type="gramStart"/>
      <w:r w:rsidRPr="003D5597">
        <w:rPr>
          <w:rFonts w:ascii="Lucida Console" w:eastAsia="Times New Roman" w:hAnsi="Lucida Console" w:cs="Courier New"/>
          <w:color w:val="000000"/>
          <w:sz w:val="20"/>
          <w:szCs w:val="20"/>
        </w:rPr>
        <w:t>157  301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20 SWO_AS 1994 133   159   </w:t>
      </w:r>
      <w:proofErr w:type="gramStart"/>
      <w:r w:rsidRPr="003D5597">
        <w:rPr>
          <w:rFonts w:ascii="Lucida Console" w:eastAsia="Times New Roman" w:hAnsi="Lucida Console" w:cs="Courier New"/>
          <w:color w:val="000000"/>
          <w:sz w:val="20"/>
          <w:szCs w:val="20"/>
        </w:rPr>
        <w:t>157  301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21 SWO_AS 1995 136   159   </w:t>
      </w:r>
      <w:proofErr w:type="gramStart"/>
      <w:r w:rsidRPr="003D5597">
        <w:rPr>
          <w:rFonts w:ascii="Lucida Console" w:eastAsia="Times New Roman" w:hAnsi="Lucida Console" w:cs="Courier New"/>
          <w:color w:val="000000"/>
          <w:sz w:val="20"/>
          <w:szCs w:val="20"/>
        </w:rPr>
        <w:t>158  301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22 SWO_AS 1996 132   158   </w:t>
      </w:r>
      <w:proofErr w:type="gramStart"/>
      <w:r w:rsidRPr="003D5597">
        <w:rPr>
          <w:rFonts w:ascii="Lucida Console" w:eastAsia="Times New Roman" w:hAnsi="Lucida Console" w:cs="Courier New"/>
          <w:color w:val="000000"/>
          <w:sz w:val="20"/>
          <w:szCs w:val="20"/>
        </w:rPr>
        <w:t>156  301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23 SWO_AS 1997 122   160   </w:t>
      </w:r>
      <w:proofErr w:type="gramStart"/>
      <w:r w:rsidRPr="003D5597">
        <w:rPr>
          <w:rFonts w:ascii="Lucida Console" w:eastAsia="Times New Roman" w:hAnsi="Lucida Console" w:cs="Courier New"/>
          <w:color w:val="000000"/>
          <w:sz w:val="20"/>
          <w:szCs w:val="20"/>
        </w:rPr>
        <w:t>162  299</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24 SWO_AS 1998 122   155   </w:t>
      </w:r>
      <w:proofErr w:type="gramStart"/>
      <w:r w:rsidRPr="003D5597">
        <w:rPr>
          <w:rFonts w:ascii="Lucida Console" w:eastAsia="Times New Roman" w:hAnsi="Lucida Console" w:cs="Courier New"/>
          <w:color w:val="000000"/>
          <w:sz w:val="20"/>
          <w:szCs w:val="20"/>
        </w:rPr>
        <w:t>158  301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25 SWO_AS 1999 129   155   </w:t>
      </w:r>
      <w:proofErr w:type="gramStart"/>
      <w:r w:rsidRPr="003D5597">
        <w:rPr>
          <w:rFonts w:ascii="Lucida Console" w:eastAsia="Times New Roman" w:hAnsi="Lucida Console" w:cs="Courier New"/>
          <w:color w:val="000000"/>
          <w:sz w:val="20"/>
          <w:szCs w:val="20"/>
        </w:rPr>
        <w:t>148  301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26 SWO_AS 2000 122   150   </w:t>
      </w:r>
      <w:proofErr w:type="gramStart"/>
      <w:r w:rsidRPr="003D5597">
        <w:rPr>
          <w:rFonts w:ascii="Lucida Console" w:eastAsia="Times New Roman" w:hAnsi="Lucida Console" w:cs="Courier New"/>
          <w:color w:val="000000"/>
          <w:sz w:val="20"/>
          <w:szCs w:val="20"/>
        </w:rPr>
        <w:t>144  299</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27 SWO_AS 2001 122   156   </w:t>
      </w:r>
      <w:proofErr w:type="gramStart"/>
      <w:r w:rsidRPr="003D5597">
        <w:rPr>
          <w:rFonts w:ascii="Lucida Console" w:eastAsia="Times New Roman" w:hAnsi="Lucida Console" w:cs="Courier New"/>
          <w:color w:val="000000"/>
          <w:sz w:val="20"/>
          <w:szCs w:val="20"/>
        </w:rPr>
        <w:t>149  301</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28 SWO_AS 2002 125   154   </w:t>
      </w:r>
      <w:proofErr w:type="gramStart"/>
      <w:r w:rsidRPr="003D5597">
        <w:rPr>
          <w:rFonts w:ascii="Lucida Console" w:eastAsia="Times New Roman" w:hAnsi="Lucida Console" w:cs="Courier New"/>
          <w:color w:val="000000"/>
          <w:sz w:val="20"/>
          <w:szCs w:val="20"/>
        </w:rPr>
        <w:t>144  299</w:t>
      </w:r>
      <w:proofErr w:type="gramEnd"/>
    </w:p>
    <w:p w:rsidR="003D5597" w:rsidRPr="003D5597" w:rsidRDefault="003D5597" w:rsidP="003D5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75" w:lineRule="atLeast"/>
        <w:rPr>
          <w:rFonts w:ascii="Lucida Console" w:eastAsia="Times New Roman" w:hAnsi="Lucida Console" w:cs="Courier New"/>
          <w:color w:val="000000"/>
          <w:sz w:val="20"/>
          <w:szCs w:val="20"/>
        </w:rPr>
      </w:pPr>
      <w:r w:rsidRPr="003D5597">
        <w:rPr>
          <w:rFonts w:ascii="Lucida Console" w:eastAsia="Times New Roman" w:hAnsi="Lucida Console" w:cs="Courier New"/>
          <w:color w:val="000000"/>
          <w:sz w:val="20"/>
          <w:szCs w:val="20"/>
        </w:rPr>
        <w:t xml:space="preserve">29 SWO_AS 2003 125   157   </w:t>
      </w:r>
      <w:proofErr w:type="gramStart"/>
      <w:r w:rsidRPr="003D5597">
        <w:rPr>
          <w:rFonts w:ascii="Lucida Console" w:eastAsia="Times New Roman" w:hAnsi="Lucida Console" w:cs="Courier New"/>
          <w:color w:val="000000"/>
          <w:sz w:val="20"/>
          <w:szCs w:val="20"/>
        </w:rPr>
        <w:t>159  301</w:t>
      </w:r>
      <w:proofErr w:type="gramEnd"/>
    </w:p>
    <w:p w:rsidR="003D5597" w:rsidRDefault="003D5597"/>
    <w:p w:rsidR="003D5597" w:rsidRPr="003D5597" w:rsidRDefault="003D5597" w:rsidP="003D5597">
      <w:pPr>
        <w:rPr>
          <w:b/>
        </w:rPr>
      </w:pPr>
      <w:r w:rsidRPr="003D5597">
        <w:rPr>
          <w:b/>
        </w:rPr>
        <w:lastRenderedPageBreak/>
        <w:t>ATLANTIC SWORDFISH (I</w:t>
      </w:r>
      <w:r>
        <w:rPr>
          <w:b/>
        </w:rPr>
        <w:t>I</w:t>
      </w:r>
      <w:r w:rsidRPr="003D5597">
        <w:rPr>
          <w:b/>
        </w:rPr>
        <w:t>)</w:t>
      </w:r>
    </w:p>
    <w:p w:rsidR="00E47E6C" w:rsidRDefault="00B14298">
      <w:r>
        <w:rPr>
          <w:noProof/>
        </w:rPr>
        <w:drawing>
          <wp:inline distT="0" distB="0" distL="0" distR="0" wp14:anchorId="28F37CCF" wp14:editId="301FF2C9">
            <wp:extent cx="5943600" cy="2971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971800"/>
                    </a:xfrm>
                    <a:prstGeom prst="rect">
                      <a:avLst/>
                    </a:prstGeom>
                  </pic:spPr>
                </pic:pic>
              </a:graphicData>
            </a:graphic>
          </wp:inline>
        </w:drawing>
      </w:r>
    </w:p>
    <w:p w:rsidR="003D5597" w:rsidRDefault="00B14298">
      <w:r>
        <w:rPr>
          <w:noProof/>
        </w:rPr>
        <w:drawing>
          <wp:inline distT="0" distB="0" distL="0" distR="0" wp14:anchorId="55341441" wp14:editId="3AD42348">
            <wp:extent cx="5943600" cy="44557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455795"/>
                    </a:xfrm>
                    <a:prstGeom prst="rect">
                      <a:avLst/>
                    </a:prstGeom>
                  </pic:spPr>
                </pic:pic>
              </a:graphicData>
            </a:graphic>
          </wp:inline>
        </w:drawing>
      </w:r>
      <w:bookmarkStart w:id="0" w:name="_GoBack"/>
      <w:bookmarkEnd w:id="0"/>
    </w:p>
    <w:sectPr w:rsidR="003D5597" w:rsidSect="008D742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0B" w:rsidRDefault="00842C0B" w:rsidP="00E23E04">
      <w:pPr>
        <w:spacing w:after="0" w:line="240" w:lineRule="auto"/>
      </w:pPr>
      <w:r>
        <w:separator/>
      </w:r>
    </w:p>
  </w:endnote>
  <w:endnote w:type="continuationSeparator" w:id="0">
    <w:p w:rsidR="00842C0B" w:rsidRDefault="00842C0B" w:rsidP="00E2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88292"/>
      <w:docPartObj>
        <w:docPartGallery w:val="Page Numbers (Bottom of Page)"/>
        <w:docPartUnique/>
      </w:docPartObj>
    </w:sdtPr>
    <w:sdtEndPr>
      <w:rPr>
        <w:noProof/>
      </w:rPr>
    </w:sdtEndPr>
    <w:sdtContent>
      <w:p w:rsidR="009A2655" w:rsidRDefault="009A2655">
        <w:pPr>
          <w:pStyle w:val="Footer"/>
          <w:jc w:val="center"/>
        </w:pPr>
        <w:r>
          <w:fldChar w:fldCharType="begin"/>
        </w:r>
        <w:r>
          <w:instrText xml:space="preserve"> PAGE   \* MERGEFORMAT </w:instrText>
        </w:r>
        <w:r>
          <w:fldChar w:fldCharType="separate"/>
        </w:r>
        <w:r w:rsidR="00F3370E">
          <w:rPr>
            <w:noProof/>
          </w:rPr>
          <w:t>9</w:t>
        </w:r>
        <w:r>
          <w:rPr>
            <w:noProof/>
          </w:rPr>
          <w:fldChar w:fldCharType="end"/>
        </w:r>
      </w:p>
    </w:sdtContent>
  </w:sdt>
  <w:p w:rsidR="009A2655" w:rsidRDefault="009A2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0B" w:rsidRDefault="00842C0B" w:rsidP="00E23E04">
      <w:pPr>
        <w:spacing w:after="0" w:line="240" w:lineRule="auto"/>
      </w:pPr>
      <w:r>
        <w:separator/>
      </w:r>
    </w:p>
  </w:footnote>
  <w:footnote w:type="continuationSeparator" w:id="0">
    <w:p w:rsidR="00842C0B" w:rsidRDefault="00842C0B" w:rsidP="00E23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12224"/>
    <w:multiLevelType w:val="hybridMultilevel"/>
    <w:tmpl w:val="185E2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14CAF"/>
    <w:multiLevelType w:val="hybridMultilevel"/>
    <w:tmpl w:val="B922C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B2"/>
    <w:rsid w:val="00066CBE"/>
    <w:rsid w:val="000F7AD4"/>
    <w:rsid w:val="00170674"/>
    <w:rsid w:val="001D5D4D"/>
    <w:rsid w:val="001D7231"/>
    <w:rsid w:val="002558F5"/>
    <w:rsid w:val="002D55E4"/>
    <w:rsid w:val="003D5597"/>
    <w:rsid w:val="00406FA9"/>
    <w:rsid w:val="00444A74"/>
    <w:rsid w:val="00460BD8"/>
    <w:rsid w:val="005678A9"/>
    <w:rsid w:val="00594E7A"/>
    <w:rsid w:val="00764AF8"/>
    <w:rsid w:val="008055F5"/>
    <w:rsid w:val="00812D95"/>
    <w:rsid w:val="00842C0B"/>
    <w:rsid w:val="008D742C"/>
    <w:rsid w:val="009A2655"/>
    <w:rsid w:val="00A5156C"/>
    <w:rsid w:val="00A529C2"/>
    <w:rsid w:val="00AF37D9"/>
    <w:rsid w:val="00B006B2"/>
    <w:rsid w:val="00B14298"/>
    <w:rsid w:val="00B9179B"/>
    <w:rsid w:val="00BB3021"/>
    <w:rsid w:val="00C9225C"/>
    <w:rsid w:val="00CA7486"/>
    <w:rsid w:val="00CE7D8F"/>
    <w:rsid w:val="00D553F4"/>
    <w:rsid w:val="00D769DA"/>
    <w:rsid w:val="00D81B1E"/>
    <w:rsid w:val="00E23E04"/>
    <w:rsid w:val="00E47E6C"/>
    <w:rsid w:val="00E81A96"/>
    <w:rsid w:val="00ED149C"/>
    <w:rsid w:val="00ED3881"/>
    <w:rsid w:val="00F3370E"/>
    <w:rsid w:val="00F4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37E36-2726-4521-B1CB-E7CEBCDA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A9"/>
    <w:pPr>
      <w:ind w:left="720"/>
      <w:contextualSpacing/>
    </w:pPr>
  </w:style>
  <w:style w:type="character" w:styleId="PlaceholderText">
    <w:name w:val="Placeholder Text"/>
    <w:basedOn w:val="DefaultParagraphFont"/>
    <w:uiPriority w:val="99"/>
    <w:semiHidden/>
    <w:rsid w:val="001D5D4D"/>
    <w:rPr>
      <w:color w:val="808080"/>
    </w:rPr>
  </w:style>
  <w:style w:type="paragraph" w:styleId="NormalWeb">
    <w:name w:val="Normal (Web)"/>
    <w:basedOn w:val="Normal"/>
    <w:uiPriority w:val="99"/>
    <w:semiHidden/>
    <w:unhideWhenUsed/>
    <w:rsid w:val="00444A74"/>
    <w:rPr>
      <w:rFonts w:ascii="Times New Roman" w:hAnsi="Times New Roman" w:cs="Times New Roman"/>
      <w:sz w:val="24"/>
      <w:szCs w:val="24"/>
    </w:rPr>
  </w:style>
  <w:style w:type="table" w:styleId="TableGrid">
    <w:name w:val="Table Grid"/>
    <w:basedOn w:val="TableNormal"/>
    <w:uiPriority w:val="39"/>
    <w:rsid w:val="00ED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58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2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04"/>
  </w:style>
  <w:style w:type="paragraph" w:styleId="Footer">
    <w:name w:val="footer"/>
    <w:basedOn w:val="Normal"/>
    <w:link w:val="FooterChar"/>
    <w:uiPriority w:val="99"/>
    <w:unhideWhenUsed/>
    <w:rsid w:val="00E2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04"/>
  </w:style>
  <w:style w:type="paragraph" w:styleId="BalloonText">
    <w:name w:val="Balloon Text"/>
    <w:basedOn w:val="Normal"/>
    <w:link w:val="BalloonTextChar"/>
    <w:uiPriority w:val="99"/>
    <w:semiHidden/>
    <w:unhideWhenUsed/>
    <w:rsid w:val="00ED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81"/>
    <w:rPr>
      <w:rFonts w:ascii="Segoe UI" w:hAnsi="Segoe UI" w:cs="Segoe UI"/>
      <w:sz w:val="18"/>
      <w:szCs w:val="18"/>
    </w:rPr>
  </w:style>
  <w:style w:type="paragraph" w:styleId="HTMLPreformatted">
    <w:name w:val="HTML Preformatted"/>
    <w:basedOn w:val="Normal"/>
    <w:link w:val="HTMLPreformattedChar"/>
    <w:uiPriority w:val="99"/>
    <w:semiHidden/>
    <w:unhideWhenUsed/>
    <w:rsid w:val="0046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0B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266">
      <w:bodyDiv w:val="1"/>
      <w:marLeft w:val="0"/>
      <w:marRight w:val="0"/>
      <w:marTop w:val="0"/>
      <w:marBottom w:val="0"/>
      <w:divBdr>
        <w:top w:val="none" w:sz="0" w:space="0" w:color="auto"/>
        <w:left w:val="none" w:sz="0" w:space="0" w:color="auto"/>
        <w:bottom w:val="none" w:sz="0" w:space="0" w:color="auto"/>
        <w:right w:val="none" w:sz="0" w:space="0" w:color="auto"/>
      </w:divBdr>
    </w:div>
    <w:div w:id="314262953">
      <w:bodyDiv w:val="1"/>
      <w:marLeft w:val="0"/>
      <w:marRight w:val="0"/>
      <w:marTop w:val="0"/>
      <w:marBottom w:val="0"/>
      <w:divBdr>
        <w:top w:val="none" w:sz="0" w:space="0" w:color="auto"/>
        <w:left w:val="none" w:sz="0" w:space="0" w:color="auto"/>
        <w:bottom w:val="none" w:sz="0" w:space="0" w:color="auto"/>
        <w:right w:val="none" w:sz="0" w:space="0" w:color="auto"/>
      </w:divBdr>
    </w:div>
    <w:div w:id="346248713">
      <w:bodyDiv w:val="1"/>
      <w:marLeft w:val="0"/>
      <w:marRight w:val="0"/>
      <w:marTop w:val="0"/>
      <w:marBottom w:val="0"/>
      <w:divBdr>
        <w:top w:val="none" w:sz="0" w:space="0" w:color="auto"/>
        <w:left w:val="none" w:sz="0" w:space="0" w:color="auto"/>
        <w:bottom w:val="none" w:sz="0" w:space="0" w:color="auto"/>
        <w:right w:val="none" w:sz="0" w:space="0" w:color="auto"/>
      </w:divBdr>
    </w:div>
    <w:div w:id="432168668">
      <w:bodyDiv w:val="1"/>
      <w:marLeft w:val="0"/>
      <w:marRight w:val="0"/>
      <w:marTop w:val="0"/>
      <w:marBottom w:val="0"/>
      <w:divBdr>
        <w:top w:val="none" w:sz="0" w:space="0" w:color="auto"/>
        <w:left w:val="none" w:sz="0" w:space="0" w:color="auto"/>
        <w:bottom w:val="none" w:sz="0" w:space="0" w:color="auto"/>
        <w:right w:val="none" w:sz="0" w:space="0" w:color="auto"/>
      </w:divBdr>
    </w:div>
    <w:div w:id="607663048">
      <w:bodyDiv w:val="1"/>
      <w:marLeft w:val="0"/>
      <w:marRight w:val="0"/>
      <w:marTop w:val="0"/>
      <w:marBottom w:val="0"/>
      <w:divBdr>
        <w:top w:val="none" w:sz="0" w:space="0" w:color="auto"/>
        <w:left w:val="none" w:sz="0" w:space="0" w:color="auto"/>
        <w:bottom w:val="none" w:sz="0" w:space="0" w:color="auto"/>
        <w:right w:val="none" w:sz="0" w:space="0" w:color="auto"/>
      </w:divBdr>
      <w:divsChild>
        <w:div w:id="820773771">
          <w:marLeft w:val="0"/>
          <w:marRight w:val="0"/>
          <w:marTop w:val="0"/>
          <w:marBottom w:val="0"/>
          <w:divBdr>
            <w:top w:val="none" w:sz="0" w:space="0" w:color="auto"/>
            <w:left w:val="none" w:sz="0" w:space="0" w:color="auto"/>
            <w:bottom w:val="none" w:sz="0" w:space="0" w:color="auto"/>
            <w:right w:val="none" w:sz="0" w:space="0" w:color="auto"/>
          </w:divBdr>
        </w:div>
      </w:divsChild>
    </w:div>
    <w:div w:id="773282273">
      <w:bodyDiv w:val="1"/>
      <w:marLeft w:val="0"/>
      <w:marRight w:val="0"/>
      <w:marTop w:val="0"/>
      <w:marBottom w:val="0"/>
      <w:divBdr>
        <w:top w:val="none" w:sz="0" w:space="0" w:color="auto"/>
        <w:left w:val="none" w:sz="0" w:space="0" w:color="auto"/>
        <w:bottom w:val="none" w:sz="0" w:space="0" w:color="auto"/>
        <w:right w:val="none" w:sz="0" w:space="0" w:color="auto"/>
      </w:divBdr>
    </w:div>
    <w:div w:id="938753627">
      <w:bodyDiv w:val="1"/>
      <w:marLeft w:val="0"/>
      <w:marRight w:val="0"/>
      <w:marTop w:val="0"/>
      <w:marBottom w:val="0"/>
      <w:divBdr>
        <w:top w:val="none" w:sz="0" w:space="0" w:color="auto"/>
        <w:left w:val="none" w:sz="0" w:space="0" w:color="auto"/>
        <w:bottom w:val="none" w:sz="0" w:space="0" w:color="auto"/>
        <w:right w:val="none" w:sz="0" w:space="0" w:color="auto"/>
      </w:divBdr>
    </w:div>
    <w:div w:id="1056707243">
      <w:bodyDiv w:val="1"/>
      <w:marLeft w:val="0"/>
      <w:marRight w:val="0"/>
      <w:marTop w:val="0"/>
      <w:marBottom w:val="0"/>
      <w:divBdr>
        <w:top w:val="none" w:sz="0" w:space="0" w:color="auto"/>
        <w:left w:val="none" w:sz="0" w:space="0" w:color="auto"/>
        <w:bottom w:val="none" w:sz="0" w:space="0" w:color="auto"/>
        <w:right w:val="none" w:sz="0" w:space="0" w:color="auto"/>
      </w:divBdr>
    </w:div>
    <w:div w:id="1148203922">
      <w:bodyDiv w:val="1"/>
      <w:marLeft w:val="0"/>
      <w:marRight w:val="0"/>
      <w:marTop w:val="0"/>
      <w:marBottom w:val="0"/>
      <w:divBdr>
        <w:top w:val="none" w:sz="0" w:space="0" w:color="auto"/>
        <w:left w:val="none" w:sz="0" w:space="0" w:color="auto"/>
        <w:bottom w:val="none" w:sz="0" w:space="0" w:color="auto"/>
        <w:right w:val="none" w:sz="0" w:space="0" w:color="auto"/>
      </w:divBdr>
    </w:div>
    <w:div w:id="1169949745">
      <w:bodyDiv w:val="1"/>
      <w:marLeft w:val="0"/>
      <w:marRight w:val="0"/>
      <w:marTop w:val="0"/>
      <w:marBottom w:val="0"/>
      <w:divBdr>
        <w:top w:val="none" w:sz="0" w:space="0" w:color="auto"/>
        <w:left w:val="none" w:sz="0" w:space="0" w:color="auto"/>
        <w:bottom w:val="none" w:sz="0" w:space="0" w:color="auto"/>
        <w:right w:val="none" w:sz="0" w:space="0" w:color="auto"/>
      </w:divBdr>
    </w:div>
    <w:div w:id="1316030050">
      <w:bodyDiv w:val="1"/>
      <w:marLeft w:val="0"/>
      <w:marRight w:val="0"/>
      <w:marTop w:val="0"/>
      <w:marBottom w:val="0"/>
      <w:divBdr>
        <w:top w:val="none" w:sz="0" w:space="0" w:color="auto"/>
        <w:left w:val="none" w:sz="0" w:space="0" w:color="auto"/>
        <w:bottom w:val="none" w:sz="0" w:space="0" w:color="auto"/>
        <w:right w:val="none" w:sz="0" w:space="0" w:color="auto"/>
      </w:divBdr>
    </w:div>
    <w:div w:id="1326938890">
      <w:bodyDiv w:val="1"/>
      <w:marLeft w:val="0"/>
      <w:marRight w:val="0"/>
      <w:marTop w:val="0"/>
      <w:marBottom w:val="0"/>
      <w:divBdr>
        <w:top w:val="none" w:sz="0" w:space="0" w:color="auto"/>
        <w:left w:val="none" w:sz="0" w:space="0" w:color="auto"/>
        <w:bottom w:val="none" w:sz="0" w:space="0" w:color="auto"/>
        <w:right w:val="none" w:sz="0" w:space="0" w:color="auto"/>
      </w:divBdr>
      <w:divsChild>
        <w:div w:id="1600410446">
          <w:marLeft w:val="0"/>
          <w:marRight w:val="0"/>
          <w:marTop w:val="0"/>
          <w:marBottom w:val="0"/>
          <w:divBdr>
            <w:top w:val="none" w:sz="0" w:space="0" w:color="auto"/>
            <w:left w:val="none" w:sz="0" w:space="0" w:color="auto"/>
            <w:bottom w:val="none" w:sz="0" w:space="0" w:color="auto"/>
            <w:right w:val="none" w:sz="0" w:space="0" w:color="auto"/>
          </w:divBdr>
        </w:div>
      </w:divsChild>
    </w:div>
    <w:div w:id="1423336391">
      <w:bodyDiv w:val="1"/>
      <w:marLeft w:val="0"/>
      <w:marRight w:val="0"/>
      <w:marTop w:val="0"/>
      <w:marBottom w:val="0"/>
      <w:divBdr>
        <w:top w:val="none" w:sz="0" w:space="0" w:color="auto"/>
        <w:left w:val="none" w:sz="0" w:space="0" w:color="auto"/>
        <w:bottom w:val="none" w:sz="0" w:space="0" w:color="auto"/>
        <w:right w:val="none" w:sz="0" w:space="0" w:color="auto"/>
      </w:divBdr>
    </w:div>
    <w:div w:id="1517957814">
      <w:bodyDiv w:val="1"/>
      <w:marLeft w:val="0"/>
      <w:marRight w:val="0"/>
      <w:marTop w:val="0"/>
      <w:marBottom w:val="0"/>
      <w:divBdr>
        <w:top w:val="none" w:sz="0" w:space="0" w:color="auto"/>
        <w:left w:val="none" w:sz="0" w:space="0" w:color="auto"/>
        <w:bottom w:val="none" w:sz="0" w:space="0" w:color="auto"/>
        <w:right w:val="none" w:sz="0" w:space="0" w:color="auto"/>
      </w:divBdr>
    </w:div>
    <w:div w:id="1604000394">
      <w:bodyDiv w:val="1"/>
      <w:marLeft w:val="0"/>
      <w:marRight w:val="0"/>
      <w:marTop w:val="0"/>
      <w:marBottom w:val="0"/>
      <w:divBdr>
        <w:top w:val="none" w:sz="0" w:space="0" w:color="auto"/>
        <w:left w:val="none" w:sz="0" w:space="0" w:color="auto"/>
        <w:bottom w:val="none" w:sz="0" w:space="0" w:color="auto"/>
        <w:right w:val="none" w:sz="0" w:space="0" w:color="auto"/>
      </w:divBdr>
    </w:div>
    <w:div w:id="1648894778">
      <w:bodyDiv w:val="1"/>
      <w:marLeft w:val="0"/>
      <w:marRight w:val="0"/>
      <w:marTop w:val="0"/>
      <w:marBottom w:val="0"/>
      <w:divBdr>
        <w:top w:val="none" w:sz="0" w:space="0" w:color="auto"/>
        <w:left w:val="none" w:sz="0" w:space="0" w:color="auto"/>
        <w:bottom w:val="none" w:sz="0" w:space="0" w:color="auto"/>
        <w:right w:val="none" w:sz="0" w:space="0" w:color="auto"/>
      </w:divBdr>
    </w:div>
    <w:div w:id="1682776341">
      <w:bodyDiv w:val="1"/>
      <w:marLeft w:val="0"/>
      <w:marRight w:val="0"/>
      <w:marTop w:val="0"/>
      <w:marBottom w:val="0"/>
      <w:divBdr>
        <w:top w:val="none" w:sz="0" w:space="0" w:color="auto"/>
        <w:left w:val="none" w:sz="0" w:space="0" w:color="auto"/>
        <w:bottom w:val="none" w:sz="0" w:space="0" w:color="auto"/>
        <w:right w:val="none" w:sz="0" w:space="0" w:color="auto"/>
      </w:divBdr>
    </w:div>
    <w:div w:id="1688678794">
      <w:bodyDiv w:val="1"/>
      <w:marLeft w:val="0"/>
      <w:marRight w:val="0"/>
      <w:marTop w:val="0"/>
      <w:marBottom w:val="0"/>
      <w:divBdr>
        <w:top w:val="none" w:sz="0" w:space="0" w:color="auto"/>
        <w:left w:val="none" w:sz="0" w:space="0" w:color="auto"/>
        <w:bottom w:val="none" w:sz="0" w:space="0" w:color="auto"/>
        <w:right w:val="none" w:sz="0" w:space="0" w:color="auto"/>
      </w:divBdr>
    </w:div>
    <w:div w:id="1698308085">
      <w:bodyDiv w:val="1"/>
      <w:marLeft w:val="0"/>
      <w:marRight w:val="0"/>
      <w:marTop w:val="0"/>
      <w:marBottom w:val="0"/>
      <w:divBdr>
        <w:top w:val="none" w:sz="0" w:space="0" w:color="auto"/>
        <w:left w:val="none" w:sz="0" w:space="0" w:color="auto"/>
        <w:bottom w:val="none" w:sz="0" w:space="0" w:color="auto"/>
        <w:right w:val="none" w:sz="0" w:space="0" w:color="auto"/>
      </w:divBdr>
    </w:div>
    <w:div w:id="1737246212">
      <w:bodyDiv w:val="1"/>
      <w:marLeft w:val="0"/>
      <w:marRight w:val="0"/>
      <w:marTop w:val="0"/>
      <w:marBottom w:val="0"/>
      <w:divBdr>
        <w:top w:val="none" w:sz="0" w:space="0" w:color="auto"/>
        <w:left w:val="none" w:sz="0" w:space="0" w:color="auto"/>
        <w:bottom w:val="none" w:sz="0" w:space="0" w:color="auto"/>
        <w:right w:val="none" w:sz="0" w:space="0" w:color="auto"/>
      </w:divBdr>
    </w:div>
    <w:div w:id="19594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28</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31556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Froese, Rainer</dc:creator>
  <cp:keywords/>
  <dc:description/>
  <cp:lastModifiedBy>Froese, Rainer</cp:lastModifiedBy>
  <cp:revision>14</cp:revision>
  <cp:lastPrinted>2016-03-18T16:00:00Z</cp:lastPrinted>
  <dcterms:created xsi:type="dcterms:W3CDTF">2016-03-18T10:57:00Z</dcterms:created>
  <dcterms:modified xsi:type="dcterms:W3CDTF">2016-03-18T16:06:00Z</dcterms:modified>
</cp:coreProperties>
</file>